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0D0483A5" w14:textId="3E6375BB" w:rsidR="00362104" w:rsidRPr="00396C22" w:rsidRDefault="00362104" w:rsidP="00362104">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52C5F048" wp14:editId="0E9FCE4E">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F087A" id="任意多边形: 形状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w:t>
      </w:r>
      <w:r w:rsidR="0041755C">
        <w:rPr>
          <w:rFonts w:ascii="Times New Roman" w:eastAsia="Times New Roman" w:hAnsi="Times New Roman" w:cs="Times New Roman"/>
          <w:b/>
          <w:noProof/>
          <w:sz w:val="21"/>
          <w:szCs w:val="21"/>
          <w14:ligatures w14:val="none"/>
        </w:rPr>
        <w:t xml:space="preserve"> </w:t>
      </w:r>
      <w:r w:rsidRPr="00B10A5C">
        <w:rPr>
          <w:rFonts w:ascii="Times New Roman" w:eastAsia="Times New Roman" w:hAnsi="Times New Roman" w:cs="Times New Roman"/>
          <w:b/>
          <w:noProof/>
          <w:sz w:val="21"/>
          <w:szCs w:val="21"/>
          <w14:ligatures w14:val="none"/>
        </w:rPr>
        <w:t>RAN WG1 Meeting #1</w:t>
      </w:r>
      <w:r w:rsidRPr="00B10A5C">
        <w:rPr>
          <w:rFonts w:ascii="Times New Roman" w:hAnsi="Times New Roman" w:cs="Times New Roman"/>
          <w:b/>
          <w:noProof/>
          <w:sz w:val="21"/>
          <w:szCs w:val="21"/>
          <w14:ligatures w14:val="none"/>
        </w:rPr>
        <w:t>2</w:t>
      </w:r>
      <w:r>
        <w:rPr>
          <w:rFonts w:ascii="Times New Roman" w:hAnsi="Times New Roman" w:cs="Times New Roman" w:hint="eastAsia"/>
          <w:b/>
          <w:noProof/>
          <w:sz w:val="21"/>
          <w:szCs w:val="21"/>
          <w14:ligatures w14:val="none"/>
        </w:rPr>
        <w:t>2-bis</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F8645D">
        <w:rPr>
          <w:rFonts w:ascii="Times New Roman" w:eastAsia="Times New Roman" w:hAnsi="Times New Roman" w:cs="Times New Roman"/>
          <w:b/>
          <w:sz w:val="21"/>
          <w:szCs w:val="21"/>
          <w14:ligatures w14:val="none"/>
        </w:rPr>
        <w:t>R1</w:t>
      </w:r>
      <w:r w:rsidR="0089166D">
        <w:rPr>
          <w:rFonts w:ascii="Times New Roman" w:eastAsia="Times New Roman" w:hAnsi="Times New Roman" w:cs="Times New Roman"/>
          <w:b/>
          <w:sz w:val="21"/>
          <w:szCs w:val="21"/>
          <w14:ligatures w14:val="none"/>
        </w:rPr>
        <w:t>-</w:t>
      </w:r>
      <w:r w:rsidR="0089166D" w:rsidRPr="0089166D">
        <w:rPr>
          <w:rFonts w:ascii="Times New Roman" w:hAnsi="Times New Roman" w:cs="Times New Roman"/>
          <w:b/>
          <w:sz w:val="21"/>
          <w:szCs w:val="21"/>
          <w14:ligatures w14:val="none"/>
        </w:rPr>
        <w:t>2507208</w:t>
      </w:r>
    </w:p>
    <w:p w14:paraId="013B15F4" w14:textId="77777777" w:rsidR="00362104" w:rsidRPr="00B10A5C" w:rsidRDefault="00362104" w:rsidP="00362104">
      <w:pPr>
        <w:widowControl/>
        <w:spacing w:after="120" w:line="240" w:lineRule="auto"/>
        <w:outlineLvl w:val="0"/>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Prague, Czech, October</w:t>
      </w:r>
      <w:r w:rsidRPr="00B10A5C">
        <w:rPr>
          <w:rFonts w:ascii="Times New Roman" w:eastAsia="宋体" w:hAnsi="Times New Roman" w:cs="Times New Roman"/>
          <w:b/>
          <w:noProof/>
          <w:sz w:val="21"/>
          <w:szCs w:val="21"/>
          <w14:ligatures w14:val="none"/>
        </w:rPr>
        <w:t xml:space="preserve"> </w:t>
      </w:r>
      <w:r>
        <w:rPr>
          <w:rFonts w:ascii="Times New Roman" w:eastAsia="宋体" w:hAnsi="Times New Roman" w:cs="Times New Roman" w:hint="eastAsia"/>
          <w:b/>
          <w:noProof/>
          <w:sz w:val="21"/>
          <w:szCs w:val="21"/>
          <w14:ligatures w14:val="none"/>
        </w:rPr>
        <w:t>13</w:t>
      </w:r>
      <w:r w:rsidRPr="00B10A5C">
        <w:rPr>
          <w:rFonts w:ascii="Times New Roman" w:eastAsia="宋体" w:hAnsi="Times New Roman" w:cs="Times New Roman"/>
          <w:b/>
          <w:noProof/>
          <w:sz w:val="21"/>
          <w:szCs w:val="21"/>
          <w:vertAlign w:val="superscript"/>
          <w14:ligatures w14:val="none"/>
        </w:rPr>
        <w:t>th</w:t>
      </w:r>
      <w:r w:rsidRPr="00B10A5C">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17</w:t>
      </w:r>
      <w:r>
        <w:rPr>
          <w:rFonts w:ascii="Times New Roman" w:eastAsia="宋体" w:hAnsi="Times New Roman" w:cs="Times New Roman" w:hint="eastAsia"/>
          <w:b/>
          <w:noProof/>
          <w:sz w:val="21"/>
          <w:szCs w:val="21"/>
          <w:vertAlign w:val="superscript"/>
          <w14:ligatures w14:val="none"/>
        </w:rPr>
        <w:t>th</w:t>
      </w:r>
      <w:r w:rsidRPr="00B10A5C">
        <w:rPr>
          <w:rFonts w:ascii="Times New Roman" w:eastAsia="宋体" w:hAnsi="Times New Roman" w:cs="Times New Roman"/>
          <w:b/>
          <w:noProof/>
          <w:sz w:val="21"/>
          <w:szCs w:val="21"/>
          <w14:ligatures w14:val="none"/>
        </w:rPr>
        <w:t>, 2025</w:t>
      </w:r>
    </w:p>
    <w:p w14:paraId="60418F62" w14:textId="77777777" w:rsidR="000E2D8D" w:rsidRPr="00362104"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6EA2E55"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10.2.2</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575E80C4"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BF2247">
        <w:rPr>
          <w:rFonts w:ascii="Times New Roman" w:eastAsia="Times New Roman" w:hAnsi="Times New Roman" w:cs="Times New Roman"/>
          <w:b/>
          <w:sz w:val="21"/>
          <w:szCs w:val="21"/>
          <w14:ligatures w14:val="none"/>
        </w:rPr>
        <w:t>Discussion on</w:t>
      </w:r>
      <w:r w:rsidR="00536D9C" w:rsidRPr="00BF2247">
        <w:rPr>
          <w:rFonts w:ascii="Times New Roman" w:hAnsi="Times New Roman" w:cs="Times New Roman" w:hint="eastAsia"/>
          <w:b/>
          <w:sz w:val="21"/>
          <w:szCs w:val="21"/>
          <w14:ligatures w14:val="none"/>
        </w:rPr>
        <w:t xml:space="preserve"> e</w:t>
      </w:r>
      <w:r w:rsidR="00536D9C" w:rsidRPr="00BF2247">
        <w:rPr>
          <w:rFonts w:ascii="Times New Roman" w:eastAsia="Times New Roman" w:hAnsi="Times New Roman" w:cs="Times New Roman" w:hint="eastAsia"/>
          <w:b/>
          <w:sz w:val="21"/>
          <w:szCs w:val="21"/>
          <w14:ligatures w14:val="none"/>
        </w:rPr>
        <w:t>n</w:t>
      </w:r>
      <w:r w:rsidR="00536D9C" w:rsidRPr="00536D9C">
        <w:rPr>
          <w:rFonts w:ascii="Times New Roman" w:eastAsia="Times New Roman" w:hAnsi="Times New Roman" w:cs="Times New Roman" w:hint="eastAsia"/>
          <w:b/>
          <w:sz w:val="21"/>
          <w:szCs w:val="21"/>
          <w14:ligatures w14:val="none"/>
        </w:rPr>
        <w:t>hancing DL CSI acquisition</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DA77D3">
      <w:pPr>
        <w:pStyle w:val="1"/>
        <w:keepLines w:val="0"/>
        <w:widowControl/>
        <w:autoSpaceDE w:val="0"/>
        <w:autoSpaceDN w:val="0"/>
        <w:adjustRightInd w:val="0"/>
        <w:snapToGrid w:val="0"/>
        <w:spacing w:before="120" w:after="120" w:line="240" w:lineRule="auto"/>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4D7EE622" w14:textId="7FACFFAF" w:rsidR="00AA22D7" w:rsidRDefault="00AA22D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23F0598D" w14:textId="38A44C67" w:rsidR="00DD3E56" w:rsidRPr="00E543E9" w:rsidRDefault="00DD3E56"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Pr>
          <w:rFonts w:ascii="Times New Roman" w:eastAsia="等线" w:hAnsi="Times New Roman" w:cs="Times New Roman" w:hint="eastAsia"/>
          <w:sz w:val="21"/>
          <w:szCs w:val="22"/>
          <w:lang w:val="en-GB"/>
          <w14:ligatures w14:val="none"/>
        </w:rPr>
        <w:t xml:space="preserve">For further improve the UL capacity and coverage in NR RAN 1, Rel-20 finalized the following two items to enhance </w:t>
      </w:r>
      <w:r w:rsidR="00DE4808">
        <w:rPr>
          <w:rFonts w:ascii="Times New Roman" w:eastAsia="等线" w:hAnsi="Times New Roman" w:cs="Times New Roman" w:hint="eastAsia"/>
          <w:sz w:val="21"/>
          <w:szCs w:val="22"/>
          <w:lang w:val="en-GB"/>
          <w14:ligatures w14:val="none"/>
        </w:rPr>
        <w:t>DL CSI acquisition</w:t>
      </w:r>
      <w:r>
        <w:rPr>
          <w:rFonts w:ascii="Times New Roman" w:eastAsia="等线" w:hAnsi="Times New Roman" w:cs="Times New Roman" w:hint="eastAsia"/>
          <w:sz w:val="21"/>
          <w:szCs w:val="22"/>
          <w:lang w:val="en-GB"/>
          <w14:ligatures w14:val="none"/>
        </w:rPr>
        <w:t xml:space="preserve"> [1].</w:t>
      </w:r>
    </w:p>
    <w:tbl>
      <w:tblPr>
        <w:tblStyle w:val="af0"/>
        <w:tblW w:w="0" w:type="auto"/>
        <w:tblLook w:val="04A0" w:firstRow="1" w:lastRow="0" w:firstColumn="1" w:lastColumn="0" w:noHBand="0" w:noVBand="1"/>
      </w:tblPr>
      <w:tblGrid>
        <w:gridCol w:w="8296"/>
      </w:tblGrid>
      <w:tr w:rsidR="0099739D" w14:paraId="2348AA23" w14:textId="77777777" w:rsidTr="0099739D">
        <w:tc>
          <w:tcPr>
            <w:tcW w:w="8296" w:type="dxa"/>
          </w:tcPr>
          <w:p w14:paraId="05F5A5BF" w14:textId="77777777" w:rsidR="0099739D" w:rsidRPr="0099739D" w:rsidRDefault="0099739D" w:rsidP="00232457">
            <w:pPr>
              <w:widowControl/>
              <w:numPr>
                <w:ilvl w:val="0"/>
                <w:numId w:val="3"/>
              </w:numPr>
              <w:overflowPunct w:val="0"/>
              <w:snapToGrid w:val="0"/>
              <w:spacing w:line="240" w:lineRule="auto"/>
              <w:textAlignment w:val="baseline"/>
              <w:rPr>
                <w:i/>
                <w:iCs/>
                <w:lang w:val="en-GB" w:eastAsia="en-GB"/>
              </w:rPr>
            </w:pPr>
            <w:r w:rsidRPr="0099739D">
              <w:rPr>
                <w:i/>
                <w:iCs/>
                <w:lang w:val="en-GB" w:eastAsia="en-GB"/>
              </w:rPr>
              <w:t>On enhancing DL CSI acquisition, targeting FR1, specify the following enhancements:</w:t>
            </w:r>
          </w:p>
          <w:p w14:paraId="3BE44330" w14:textId="77777777" w:rsidR="0099739D" w:rsidRPr="006E0EAC" w:rsidRDefault="0099739D" w:rsidP="00232457">
            <w:pPr>
              <w:widowControl/>
              <w:numPr>
                <w:ilvl w:val="1"/>
                <w:numId w:val="3"/>
              </w:numPr>
              <w:tabs>
                <w:tab w:val="clear" w:pos="1080"/>
                <w:tab w:val="num" w:pos="1440"/>
              </w:tabs>
              <w:overflowPunct w:val="0"/>
              <w:snapToGrid w:val="0"/>
              <w:spacing w:line="240" w:lineRule="auto"/>
              <w:ind w:left="720"/>
              <w:textAlignment w:val="baseline"/>
              <w:rPr>
                <w:i/>
                <w:iCs/>
                <w:lang w:val="en-GB" w:eastAsia="en-GB"/>
              </w:rPr>
            </w:pPr>
            <w:r w:rsidRPr="0099739D">
              <w:rPr>
                <w:i/>
                <w:iCs/>
                <w:szCs w:val="22"/>
                <w:lang w:val="en-GB" w:eastAsia="en-GB"/>
              </w:rPr>
              <w:t>Early SRS/CSI/CSI-RS trigge</w:t>
            </w:r>
            <w:r w:rsidRPr="006E0EAC">
              <w:rPr>
                <w:i/>
                <w:iCs/>
                <w:szCs w:val="22"/>
                <w:lang w:val="en-GB" w:eastAsia="en-GB"/>
              </w:rPr>
              <w:t xml:space="preserve">ring for UE transitioning from IDLE/INACTIVE to CONNECTED mode via MSG4 of </w:t>
            </w:r>
            <w:r w:rsidRPr="003E1CE3">
              <w:rPr>
                <w:i/>
                <w:iCs/>
                <w:szCs w:val="22"/>
                <w:lang w:val="en-GB" w:eastAsia="en-GB"/>
              </w:rPr>
              <w:t>4-step</w:t>
            </w:r>
            <w:r w:rsidRPr="006E0EAC">
              <w:rPr>
                <w:i/>
                <w:iCs/>
                <w:szCs w:val="22"/>
                <w:lang w:val="en-GB" w:eastAsia="en-GB"/>
              </w:rPr>
              <w:t xml:space="preserve"> RACH, as well as for SCell activation and switching out of SCell dormancy in CONNECTED mode </w:t>
            </w:r>
            <w:r w:rsidRPr="003E1CE3">
              <w:rPr>
                <w:i/>
                <w:iCs/>
                <w:szCs w:val="22"/>
                <w:lang w:val="en-GB" w:eastAsia="en-GB"/>
              </w:rPr>
              <w:t>via the legacy signaling</w:t>
            </w:r>
            <w:r w:rsidRPr="006E0EAC">
              <w:rPr>
                <w:i/>
                <w:iCs/>
                <w:szCs w:val="22"/>
                <w:lang w:val="en-GB" w:eastAsia="en-GB"/>
              </w:rPr>
              <w:t xml:space="preserve"> mechanisms (based on legacy SCell activation MAC CE, and legacy switching DCI out of SCell dormancy, respectively)</w:t>
            </w:r>
          </w:p>
          <w:p w14:paraId="3EF2681F" w14:textId="77777777" w:rsidR="0099739D" w:rsidRPr="006E0EAC" w:rsidRDefault="0099739D" w:rsidP="00232457">
            <w:pPr>
              <w:widowControl/>
              <w:numPr>
                <w:ilvl w:val="2"/>
                <w:numId w:val="3"/>
              </w:numPr>
              <w:tabs>
                <w:tab w:val="clear" w:pos="1800"/>
                <w:tab w:val="num" w:pos="2160"/>
              </w:tabs>
              <w:overflowPunct w:val="0"/>
              <w:snapToGrid w:val="0"/>
              <w:spacing w:line="240" w:lineRule="auto"/>
              <w:ind w:left="1080"/>
              <w:textAlignment w:val="baseline"/>
              <w:rPr>
                <w:i/>
                <w:iCs/>
                <w:lang w:val="en-GB" w:eastAsia="en-GB"/>
              </w:rPr>
            </w:pPr>
            <w:r w:rsidRPr="006E0EAC">
              <w:rPr>
                <w:i/>
                <w:iCs/>
                <w:lang w:val="en-GB" w:eastAsia="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4914560" w14:textId="77777777" w:rsidR="0099739D" w:rsidRPr="006E0EAC" w:rsidRDefault="0099739D" w:rsidP="00232457">
            <w:pPr>
              <w:widowControl/>
              <w:numPr>
                <w:ilvl w:val="2"/>
                <w:numId w:val="3"/>
              </w:numPr>
              <w:tabs>
                <w:tab w:val="clear" w:pos="1800"/>
                <w:tab w:val="num" w:pos="2160"/>
              </w:tabs>
              <w:overflowPunct w:val="0"/>
              <w:snapToGrid w:val="0"/>
              <w:spacing w:line="240" w:lineRule="auto"/>
              <w:ind w:left="1080"/>
              <w:textAlignment w:val="baseline"/>
              <w:rPr>
                <w:i/>
                <w:iCs/>
                <w:lang w:val="en-GB" w:eastAsia="en-GB"/>
              </w:rPr>
            </w:pPr>
            <w:r w:rsidRPr="006E0EAC">
              <w:rPr>
                <w:i/>
                <w:iCs/>
                <w:lang w:val="en-GB" w:eastAsia="en-GB"/>
              </w:rPr>
              <w:t xml:space="preserve">For IDLE mode, UE capability for early triggering and resource/reporting configuration are signaled via </w:t>
            </w:r>
            <w:r w:rsidRPr="003E1CE3">
              <w:rPr>
                <w:i/>
                <w:iCs/>
                <w:lang w:val="en-GB" w:eastAsia="en-GB"/>
              </w:rPr>
              <w:t>MSG3 and System Information</w:t>
            </w:r>
            <w:r w:rsidRPr="006E0EAC">
              <w:rPr>
                <w:i/>
                <w:iCs/>
                <w:lang w:val="en-GB" w:eastAsia="en-GB"/>
              </w:rPr>
              <w:t xml:space="preserve"> (SI), respectively</w:t>
            </w:r>
          </w:p>
          <w:p w14:paraId="041F6518" w14:textId="77777777" w:rsidR="0099739D" w:rsidRPr="0099739D" w:rsidRDefault="0099739D" w:rsidP="00232457">
            <w:pPr>
              <w:widowControl/>
              <w:numPr>
                <w:ilvl w:val="1"/>
                <w:numId w:val="3"/>
              </w:numPr>
              <w:tabs>
                <w:tab w:val="clear" w:pos="1080"/>
                <w:tab w:val="num" w:pos="1440"/>
              </w:tabs>
              <w:overflowPunct w:val="0"/>
              <w:snapToGrid w:val="0"/>
              <w:spacing w:line="240" w:lineRule="auto"/>
              <w:ind w:left="720"/>
              <w:textAlignment w:val="baseline"/>
              <w:rPr>
                <w:i/>
                <w:iCs/>
                <w:lang w:val="en-GB" w:eastAsia="en-GB"/>
              </w:rPr>
            </w:pPr>
            <w:r w:rsidRPr="006E0EAC">
              <w:rPr>
                <w:i/>
                <w:iCs/>
                <w:szCs w:val="22"/>
                <w:lang w:val="en-GB" w:eastAsia="en-GB"/>
              </w:rPr>
              <w:t xml:space="preserve">For 48, 64, and 128 CSI-RS ports aggregated over multiple CSI-RS resources per legacy specification: CSI-RS density of 1/3, 1/4, 1/6, and 1/8 RE/RB/port </w:t>
            </w:r>
            <w:r w:rsidRPr="003E1CE3">
              <w:rPr>
                <w:i/>
                <w:iCs/>
                <w:szCs w:val="22"/>
                <w:lang w:val="en-GB" w:eastAsia="en-GB"/>
              </w:rPr>
              <w:t>while fully reusing legacy CSI-RS RE mapping per RB for CDM group generation</w:t>
            </w:r>
            <w:r w:rsidRPr="006E0EAC">
              <w:rPr>
                <w:i/>
                <w:iCs/>
                <w:szCs w:val="22"/>
                <w:lang w:val="en-GB" w:eastAsia="en-GB"/>
              </w:rPr>
              <w:t xml:space="preserve"> (including OCC length, CDM group type, number of CDM groups), without impacting the legacy speci</w:t>
            </w:r>
            <w:r w:rsidRPr="0099739D">
              <w:rPr>
                <w:i/>
                <w:iCs/>
                <w:szCs w:val="22"/>
                <w:lang w:val="en-GB" w:eastAsia="en-GB"/>
              </w:rPr>
              <w:t>fication for rate matching on CSI-RS REs</w:t>
            </w:r>
          </w:p>
          <w:p w14:paraId="6101F609" w14:textId="1933CA70" w:rsidR="0099739D" w:rsidRPr="0099739D" w:rsidRDefault="0099739D" w:rsidP="00232457">
            <w:pPr>
              <w:widowControl/>
              <w:numPr>
                <w:ilvl w:val="2"/>
                <w:numId w:val="3"/>
              </w:numPr>
              <w:tabs>
                <w:tab w:val="clear" w:pos="1800"/>
                <w:tab w:val="num" w:pos="2160"/>
              </w:tabs>
              <w:overflowPunct w:val="0"/>
              <w:snapToGrid w:val="0"/>
              <w:spacing w:line="240" w:lineRule="auto"/>
              <w:ind w:left="1080"/>
              <w:textAlignment w:val="baseline"/>
              <w:rPr>
                <w:lang w:val="en-GB" w:eastAsia="en-GB"/>
              </w:rPr>
            </w:pPr>
            <w:r w:rsidRPr="0099739D">
              <w:rPr>
                <w:i/>
                <w:iCs/>
                <w:lang w:val="en-GB" w:eastAsia="en-GB"/>
              </w:rPr>
              <w:t>Density of 1/3 and 1/6 RE/RB/port are intended only for 48 ports</w:t>
            </w:r>
          </w:p>
        </w:tc>
      </w:tr>
    </w:tbl>
    <w:p w14:paraId="10268AB2" w14:textId="734DB004" w:rsidR="00DD3E56" w:rsidRDefault="00DD3E56"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 xml:space="preserve">In this paper, we present our views on </w:t>
      </w:r>
      <w:r w:rsidRPr="00DD3E56">
        <w:rPr>
          <w:rFonts w:ascii="Times New Roman" w:eastAsia="等线" w:hAnsi="Times New Roman" w:cs="Times New Roman" w:hint="eastAsia"/>
          <w:sz w:val="21"/>
          <w:szCs w:val="22"/>
          <w14:ligatures w14:val="none"/>
        </w:rPr>
        <w:t>early SRS/CSI/CSI-RS triggering</w:t>
      </w:r>
      <w:r>
        <w:rPr>
          <w:rFonts w:ascii="Times New Roman" w:eastAsia="等线" w:hAnsi="Times New Roman" w:cs="Times New Roman" w:hint="eastAsia"/>
          <w:sz w:val="21"/>
          <w:szCs w:val="22"/>
          <w14:ligatures w14:val="none"/>
        </w:rPr>
        <w:t xml:space="preserve"> and </w:t>
      </w:r>
      <w:r w:rsidRPr="00DD3E56">
        <w:rPr>
          <w:rFonts w:ascii="Times New Roman" w:eastAsia="等线" w:hAnsi="Times New Roman" w:cs="Times New Roman" w:hint="eastAsia"/>
          <w:sz w:val="21"/>
          <w:szCs w:val="22"/>
          <w14:ligatures w14:val="none"/>
        </w:rPr>
        <w:t>CSI-RS density reduction</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respectively</w:t>
      </w:r>
      <w:r>
        <w:rPr>
          <w:rFonts w:ascii="Times New Roman" w:eastAsia="等线" w:hAnsi="Times New Roman" w:cs="Times New Roman" w:hint="eastAsia"/>
          <w:sz w:val="21"/>
          <w:szCs w:val="22"/>
          <w14:ligatures w14:val="none"/>
        </w:rPr>
        <w:t>, for the coming discussion.</w:t>
      </w:r>
    </w:p>
    <w:p w14:paraId="593F2953" w14:textId="77777777" w:rsidR="00576207" w:rsidRPr="00B10A5C" w:rsidRDefault="0057620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9447A16" w14:textId="3F2B6DB6" w:rsidR="00A9303E" w:rsidRPr="00404F58" w:rsidRDefault="000E2D8D" w:rsidP="00232457">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sidR="008E1B24">
        <w:rPr>
          <w:rFonts w:ascii="Times New Roman" w:eastAsia="宋体" w:hAnsi="Times New Roman" w:cs="Times New Roman" w:hint="eastAsia"/>
          <w:b/>
          <w:bCs/>
          <w:color w:val="auto"/>
          <w:kern w:val="0"/>
          <w:sz w:val="28"/>
          <w:szCs w:val="28"/>
          <w14:ligatures w14:val="none"/>
        </w:rPr>
        <w:t xml:space="preserve"> e</w:t>
      </w:r>
      <w:r w:rsidR="008E1B24" w:rsidRPr="008E1B24">
        <w:rPr>
          <w:rFonts w:ascii="Times New Roman" w:eastAsia="宋体" w:hAnsi="Times New Roman" w:cs="Times New Roman" w:hint="eastAsia"/>
          <w:b/>
          <w:bCs/>
          <w:color w:val="auto"/>
          <w:kern w:val="0"/>
          <w:sz w:val="28"/>
          <w:szCs w:val="28"/>
          <w14:ligatures w14:val="none"/>
        </w:rPr>
        <w:t>arly SRS/CSI/CSI-RS triggering</w:t>
      </w:r>
    </w:p>
    <w:tbl>
      <w:tblPr>
        <w:tblStyle w:val="af0"/>
        <w:tblW w:w="0" w:type="auto"/>
        <w:tblLook w:val="04A0" w:firstRow="1" w:lastRow="0" w:firstColumn="1" w:lastColumn="0" w:noHBand="0" w:noVBand="1"/>
      </w:tblPr>
      <w:tblGrid>
        <w:gridCol w:w="8296"/>
      </w:tblGrid>
      <w:tr w:rsidR="00A93747" w14:paraId="656CE6AA" w14:textId="77777777" w:rsidTr="00A93747">
        <w:tc>
          <w:tcPr>
            <w:tcW w:w="8296" w:type="dxa"/>
          </w:tcPr>
          <w:p w14:paraId="11AB22AC" w14:textId="1F3EE492" w:rsidR="00A93747" w:rsidRPr="00C64566" w:rsidRDefault="00A93747" w:rsidP="00051E51">
            <w:pPr>
              <w:widowControl/>
              <w:snapToGrid w:val="0"/>
              <w:spacing w:line="240" w:lineRule="auto"/>
              <w:jc w:val="both"/>
              <w:rPr>
                <w:b/>
                <w:highlight w:val="green"/>
                <w:lang w:val="en-GB" w:eastAsia="en-US"/>
              </w:rPr>
            </w:pPr>
            <w:r w:rsidRPr="00C64566">
              <w:rPr>
                <w:b/>
                <w:highlight w:val="green"/>
                <w:lang w:val="en-GB" w:eastAsia="en-US"/>
              </w:rPr>
              <w:t>Agreement</w:t>
            </w:r>
          </w:p>
          <w:p w14:paraId="6D5DDE00" w14:textId="77777777" w:rsidR="00A93747" w:rsidRPr="00C64566" w:rsidRDefault="00A93747" w:rsidP="00051E51">
            <w:pPr>
              <w:widowControl/>
              <w:snapToGrid w:val="0"/>
              <w:spacing w:line="240" w:lineRule="auto"/>
              <w:rPr>
                <w:rFonts w:eastAsia="Batang"/>
                <w:lang w:val="en-GB" w:eastAsia="en-US"/>
              </w:rPr>
            </w:pPr>
            <w:r w:rsidRPr="00C64566">
              <w:rPr>
                <w:bCs/>
                <w:lang w:val="en-GB" w:eastAsia="en-US"/>
              </w:rPr>
              <w:t xml:space="preserve">For a UE transition from IDLE to CONNECTED mode, </w:t>
            </w:r>
            <w:r w:rsidRPr="00C64566">
              <w:rPr>
                <w:rFonts w:eastAsia="Batang"/>
                <w:bCs/>
                <w:lang w:val="en-GB" w:eastAsia="en-US"/>
              </w:rPr>
              <w:t>support</w:t>
            </w:r>
            <w:r w:rsidRPr="00C64566">
              <w:rPr>
                <w:rFonts w:eastAsia="Batang"/>
                <w:lang w:val="en-GB" w:eastAsia="en-US"/>
              </w:rPr>
              <w:t xml:space="preserve"> the following procedure at least for early aperiodic SRS-AS/CSI-RS/CSI triggering (i.e., early triggering of aperiodic SRS-AS transmission, aperiodic CSI-RS reception, aperiodic CSI reporting):</w:t>
            </w:r>
          </w:p>
          <w:p w14:paraId="451A84B6" w14:textId="77777777" w:rsidR="00A93747" w:rsidRPr="00C64566" w:rsidRDefault="00A93747" w:rsidP="00232457">
            <w:pPr>
              <w:widowControl/>
              <w:numPr>
                <w:ilvl w:val="0"/>
                <w:numId w:val="44"/>
              </w:numPr>
              <w:spacing w:line="240" w:lineRule="auto"/>
              <w:ind w:hanging="158"/>
              <w:contextualSpacing/>
              <w:jc w:val="both"/>
              <w:rPr>
                <w:rFonts w:eastAsia="Batang"/>
                <w:lang w:val="en-GB" w:eastAsia="x-none"/>
              </w:rPr>
            </w:pPr>
            <w:r w:rsidRPr="00C64566">
              <w:rPr>
                <w:rFonts w:eastAsia="Batang"/>
                <w:lang w:val="en-GB" w:eastAsia="x-none"/>
              </w:rPr>
              <w:t>Step-1: The UE receives the resource/reporting configuration(s) for early SRS-AS/CSI-RS/CSI triggering provided in the system i</w:t>
            </w:r>
            <w:r w:rsidRPr="00C64566">
              <w:rPr>
                <w:rFonts w:eastAsia="PMingLiU"/>
                <w:lang w:val="en-GB" w:eastAsia="zh-TW"/>
              </w:rPr>
              <w:t xml:space="preserve">nformation </w:t>
            </w:r>
            <w:r w:rsidRPr="00C64566">
              <w:rPr>
                <w:rFonts w:eastAsia="Batang"/>
                <w:lang w:val="en-GB" w:eastAsia="x-none"/>
              </w:rPr>
              <w:t>before MSG3.</w:t>
            </w:r>
          </w:p>
          <w:p w14:paraId="25620460" w14:textId="77777777" w:rsidR="00A93747" w:rsidRPr="00C64566" w:rsidRDefault="00A93747" w:rsidP="00232457">
            <w:pPr>
              <w:widowControl/>
              <w:numPr>
                <w:ilvl w:val="1"/>
                <w:numId w:val="43"/>
              </w:numPr>
              <w:spacing w:line="240" w:lineRule="auto"/>
              <w:ind w:left="1030" w:hanging="141"/>
              <w:contextualSpacing/>
              <w:jc w:val="both"/>
              <w:rPr>
                <w:rFonts w:eastAsia="Batang"/>
                <w:highlight w:val="yellow"/>
                <w:lang w:val="en-GB" w:eastAsia="en-US"/>
              </w:rPr>
            </w:pPr>
            <w:bookmarkStart w:id="3" w:name="_Hlk209346088"/>
            <w:r w:rsidRPr="00C64566">
              <w:rPr>
                <w:rFonts w:eastAsia="Batang"/>
                <w:highlight w:val="yellow"/>
                <w:lang w:val="en-GB" w:eastAsia="en-US"/>
              </w:rPr>
              <w:t>FFS: Which SIB is used to carry the resource/reporting configuration(s) for early SRS-AS/CSI/CSI-RS triggering</w:t>
            </w:r>
          </w:p>
          <w:bookmarkEnd w:id="3"/>
          <w:p w14:paraId="3C4E8A93" w14:textId="77777777" w:rsidR="00A93747" w:rsidRPr="00C64566" w:rsidRDefault="00A93747" w:rsidP="00232457">
            <w:pPr>
              <w:widowControl/>
              <w:numPr>
                <w:ilvl w:val="0"/>
                <w:numId w:val="44"/>
              </w:numPr>
              <w:spacing w:line="240" w:lineRule="auto"/>
              <w:ind w:hanging="158"/>
              <w:contextualSpacing/>
              <w:rPr>
                <w:rFonts w:eastAsia="Batang"/>
                <w:lang w:val="en-GB" w:eastAsia="x-none"/>
              </w:rPr>
            </w:pPr>
            <w:r w:rsidRPr="00C64566">
              <w:rPr>
                <w:rFonts w:eastAsia="Batang"/>
                <w:lang w:val="en-GB" w:eastAsia="x-none"/>
              </w:rPr>
              <w:t>Step-2: The UE reports</w:t>
            </w:r>
            <w:r w:rsidRPr="00C64566">
              <w:rPr>
                <w:rFonts w:eastAsia="PMingLiU"/>
                <w:lang w:val="en-GB" w:eastAsia="zh-TW"/>
              </w:rPr>
              <w:t xml:space="preserve"> its capability on early SRS/CSI-RS/CSI triggering</w:t>
            </w:r>
            <w:r w:rsidRPr="00C64566">
              <w:rPr>
                <w:rFonts w:eastAsia="Batang"/>
                <w:lang w:val="en-GB" w:eastAsia="x-none"/>
              </w:rPr>
              <w:t xml:space="preserve"> through MSG3 </w:t>
            </w:r>
          </w:p>
          <w:p w14:paraId="2C270FFB" w14:textId="77777777" w:rsidR="00A93747" w:rsidRPr="00C64566" w:rsidRDefault="00A93747" w:rsidP="00232457">
            <w:pPr>
              <w:widowControl/>
              <w:numPr>
                <w:ilvl w:val="0"/>
                <w:numId w:val="44"/>
              </w:numPr>
              <w:spacing w:line="240" w:lineRule="auto"/>
              <w:ind w:hanging="158"/>
              <w:contextualSpacing/>
              <w:rPr>
                <w:rFonts w:eastAsia="Batang"/>
                <w:lang w:val="en-GB" w:eastAsia="x-none"/>
              </w:rPr>
            </w:pPr>
            <w:r w:rsidRPr="00C64566">
              <w:rPr>
                <w:rFonts w:eastAsia="Batang"/>
                <w:lang w:val="en-GB" w:eastAsia="x-none"/>
              </w:rPr>
              <w:t>Step-3: The UE receives MSG4 that triggers early SRS-AS/CSI-RS/CSI based on</w:t>
            </w:r>
            <w:r>
              <w:rPr>
                <w:rFonts w:hint="eastAsia"/>
                <w:lang w:val="en-GB"/>
              </w:rPr>
              <w:t xml:space="preserve"> </w:t>
            </w:r>
            <w:r w:rsidRPr="00C64566">
              <w:rPr>
                <w:rFonts w:eastAsia="Batang"/>
                <w:lang w:val="en-GB" w:eastAsia="x-none"/>
              </w:rPr>
              <w:t>the capability reported by the UE.</w:t>
            </w:r>
          </w:p>
          <w:p w14:paraId="719CDD35" w14:textId="77777777" w:rsidR="00A93747" w:rsidRPr="00C64566" w:rsidRDefault="00A93747" w:rsidP="00232457">
            <w:pPr>
              <w:widowControl/>
              <w:numPr>
                <w:ilvl w:val="0"/>
                <w:numId w:val="44"/>
              </w:numPr>
              <w:spacing w:line="240" w:lineRule="auto"/>
              <w:ind w:hanging="158"/>
              <w:contextualSpacing/>
              <w:jc w:val="both"/>
              <w:rPr>
                <w:rFonts w:eastAsia="Batang"/>
                <w:b/>
                <w:bCs/>
                <w:lang w:val="en-GB" w:eastAsia="x-none"/>
              </w:rPr>
            </w:pPr>
            <w:r w:rsidRPr="00C64566">
              <w:rPr>
                <w:rFonts w:eastAsia="Batang"/>
                <w:lang w:val="en-GB" w:eastAsia="x-none"/>
              </w:rPr>
              <w:t>Step-4: The UE performs aperiodic SRS-AS transmission, aperiodic CSI-RS reception, and/or aperiodic CSI reporting.</w:t>
            </w:r>
          </w:p>
          <w:p w14:paraId="29DF2FF8" w14:textId="77777777" w:rsidR="00A93747" w:rsidRPr="00C64566" w:rsidRDefault="00A93747" w:rsidP="00232457">
            <w:pPr>
              <w:widowControl/>
              <w:numPr>
                <w:ilvl w:val="1"/>
                <w:numId w:val="43"/>
              </w:numPr>
              <w:spacing w:line="240" w:lineRule="auto"/>
              <w:ind w:left="1030" w:hanging="141"/>
              <w:contextualSpacing/>
              <w:jc w:val="both"/>
              <w:rPr>
                <w:rFonts w:eastAsia="Batang"/>
                <w:highlight w:val="yellow"/>
                <w:lang w:val="en-GB" w:eastAsia="en-US"/>
              </w:rPr>
            </w:pPr>
            <w:bookmarkStart w:id="4" w:name="_Hlk209346105"/>
            <w:r w:rsidRPr="00C64566">
              <w:rPr>
                <w:rFonts w:eastAsia="Batang"/>
                <w:highlight w:val="yellow"/>
                <w:lang w:val="en-GB" w:eastAsia="en-US"/>
              </w:rPr>
              <w:lastRenderedPageBreak/>
              <w:t>FFS: Timeline of the aperiodic SRS-AS transmission, aperiodic CSI-RS reception, aperiodic CSI reporting</w:t>
            </w:r>
          </w:p>
          <w:bookmarkEnd w:id="4"/>
          <w:p w14:paraId="723FFE5B" w14:textId="77777777" w:rsidR="00A93747" w:rsidRPr="00C64566" w:rsidRDefault="00A93747" w:rsidP="00051E51">
            <w:pPr>
              <w:widowControl/>
              <w:spacing w:line="240" w:lineRule="auto"/>
              <w:contextualSpacing/>
              <w:rPr>
                <w:rFonts w:eastAsia="Batang"/>
                <w:lang w:val="en-GB" w:eastAsia="x-none"/>
              </w:rPr>
            </w:pPr>
            <w:r w:rsidRPr="00C64566">
              <w:rPr>
                <w:rFonts w:eastAsia="Batang"/>
                <w:lang w:val="en-GB" w:eastAsia="x-none"/>
              </w:rPr>
              <w:t>Note: The term “capability” above does not mean legacy RRC based UE capability.</w:t>
            </w:r>
          </w:p>
          <w:p w14:paraId="1C0DCAEB" w14:textId="77777777" w:rsidR="00A93747" w:rsidRPr="00C64566" w:rsidRDefault="00A93747" w:rsidP="00051E51">
            <w:pPr>
              <w:widowControl/>
              <w:tabs>
                <w:tab w:val="left" w:pos="0"/>
              </w:tabs>
              <w:spacing w:line="240" w:lineRule="auto"/>
              <w:ind w:left="840"/>
              <w:contextualSpacing/>
              <w:jc w:val="both"/>
              <w:rPr>
                <w:rFonts w:eastAsia="Batang"/>
                <w:lang w:val="en-GB" w:eastAsia="en-US"/>
              </w:rPr>
            </w:pPr>
          </w:p>
          <w:p w14:paraId="2402267D" w14:textId="77777777" w:rsidR="00B3500B" w:rsidRPr="00B3500B" w:rsidRDefault="00B3500B" w:rsidP="00051E51">
            <w:pPr>
              <w:widowControl/>
              <w:tabs>
                <w:tab w:val="left" w:pos="0"/>
              </w:tabs>
              <w:spacing w:line="240" w:lineRule="auto"/>
              <w:contextualSpacing/>
              <w:jc w:val="both"/>
              <w:rPr>
                <w:rFonts w:eastAsia="Batang"/>
                <w:lang w:val="en-GB" w:eastAsia="en-US"/>
              </w:rPr>
            </w:pPr>
            <w:r w:rsidRPr="00B3500B">
              <w:rPr>
                <w:rFonts w:eastAsia="Batang"/>
                <w:highlight w:val="yellow"/>
                <w:lang w:val="en-GB" w:eastAsia="en-US"/>
              </w:rPr>
              <w:t>FFS: For a UE transition from INACTIVE to CONNECTED mode, whether above procedure can be reused at least for early aperiodic SRS-AS/CSI-RS/CSI triggering</w:t>
            </w:r>
          </w:p>
          <w:p w14:paraId="7F7C7A4D" w14:textId="1D220697" w:rsidR="00A93747" w:rsidRPr="00B3500B" w:rsidRDefault="00B3500B" w:rsidP="00051E51">
            <w:pPr>
              <w:widowControl/>
              <w:tabs>
                <w:tab w:val="left" w:pos="0"/>
              </w:tabs>
              <w:spacing w:line="240" w:lineRule="auto"/>
              <w:contextualSpacing/>
              <w:jc w:val="both"/>
              <w:rPr>
                <w:rFonts w:eastAsiaTheme="minorEastAsia"/>
                <w:lang w:val="en-GB"/>
              </w:rPr>
            </w:pPr>
            <w:r w:rsidRPr="00B3500B">
              <w:rPr>
                <w:rFonts w:eastAsia="Batang"/>
                <w:lang w:val="en-GB" w:eastAsia="en-US"/>
              </w:rPr>
              <w:t>Note: Whether the aperiodic SRS-AS transmission, aperiodic CSI-RS reception, and/or aperiodic CSI reporting can be configured/triggered simultaneously will be discussed separately</w:t>
            </w:r>
          </w:p>
        </w:tc>
      </w:tr>
    </w:tbl>
    <w:p w14:paraId="3FBB80F6" w14:textId="5341B08A" w:rsidR="00A7235B" w:rsidRDefault="002C3573"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Pr>
          <w:rFonts w:ascii="Times New Roman" w:eastAsia="等线" w:hAnsi="Times New Roman" w:cs="Times New Roman" w:hint="eastAsia"/>
          <w:b/>
          <w:bCs/>
          <w:kern w:val="0"/>
          <w:szCs w:val="21"/>
          <w14:ligatures w14:val="none"/>
        </w:rPr>
        <w:lastRenderedPageBreak/>
        <w:t>Which SIB to be used for r</w:t>
      </w:r>
      <w:r w:rsidR="00A7235B" w:rsidRPr="004C6B12">
        <w:rPr>
          <w:rFonts w:ascii="Times New Roman" w:eastAsia="等线" w:hAnsi="Times New Roman" w:cs="Times New Roman" w:hint="eastAsia"/>
          <w:b/>
          <w:bCs/>
          <w:kern w:val="0"/>
          <w:szCs w:val="21"/>
          <w14:ligatures w14:val="none"/>
        </w:rPr>
        <w:t>esource configuration</w:t>
      </w:r>
      <w:r w:rsidR="000918F9">
        <w:rPr>
          <w:rFonts w:ascii="Times New Roman" w:eastAsia="等线" w:hAnsi="Times New Roman" w:cs="Times New Roman" w:hint="eastAsia"/>
          <w:b/>
          <w:bCs/>
          <w:kern w:val="0"/>
          <w:szCs w:val="21"/>
          <w14:ligatures w14:val="none"/>
        </w:rPr>
        <w:t>s</w:t>
      </w:r>
      <w:r w:rsidR="00A7235B" w:rsidRPr="004C6B12">
        <w:rPr>
          <w:rFonts w:ascii="Times New Roman" w:eastAsia="等线" w:hAnsi="Times New Roman" w:cs="Times New Roman" w:hint="eastAsia"/>
          <w:b/>
          <w:bCs/>
          <w:kern w:val="0"/>
          <w:szCs w:val="21"/>
          <w14:ligatures w14:val="none"/>
        </w:rPr>
        <w:t xml:space="preserve"> </w:t>
      </w:r>
      <w:r>
        <w:rPr>
          <w:rFonts w:ascii="Times New Roman" w:eastAsia="等线" w:hAnsi="Times New Roman" w:cs="Times New Roman" w:hint="eastAsia"/>
          <w:b/>
          <w:bCs/>
          <w:kern w:val="0"/>
          <w:szCs w:val="21"/>
          <w14:ligatures w14:val="none"/>
        </w:rPr>
        <w:t>of</w:t>
      </w:r>
      <w:r w:rsidR="00A7235B" w:rsidRPr="004C6B12">
        <w:rPr>
          <w:rFonts w:ascii="Times New Roman" w:eastAsia="等线" w:hAnsi="Times New Roman" w:cs="Times New Roman" w:hint="eastAsia"/>
          <w:b/>
          <w:bCs/>
          <w:kern w:val="0"/>
          <w:szCs w:val="21"/>
          <w14:ligatures w14:val="none"/>
        </w:rPr>
        <w:t xml:space="preserve"> early triggering</w:t>
      </w:r>
    </w:p>
    <w:p w14:paraId="17170E15" w14:textId="48CD9303" w:rsidR="004A79DF" w:rsidRPr="002E672B" w:rsidRDefault="00FC0340"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Based on the agreement of last meeting on Step 1, </w:t>
      </w:r>
      <w:r w:rsidR="004A79DF" w:rsidRPr="004A79DF">
        <w:rPr>
          <w:rFonts w:ascii="Times New Roman" w:eastAsia="等线" w:hAnsi="Times New Roman" w:cs="Times New Roman" w:hint="eastAsia"/>
          <w:kern w:val="0"/>
          <w:szCs w:val="21"/>
          <w14:ligatures w14:val="none"/>
        </w:rPr>
        <w:t xml:space="preserve">we believe it is natural to introduce an additional optional </w:t>
      </w:r>
      <w:r w:rsidR="004A79DF" w:rsidRPr="00B64D5C">
        <w:rPr>
          <w:rFonts w:ascii="Times New Roman" w:eastAsia="等线" w:hAnsi="Times New Roman" w:cs="Times New Roman" w:hint="eastAsia"/>
          <w:kern w:val="0"/>
          <w:szCs w:val="21"/>
          <w14:ligatures w14:val="none"/>
        </w:rPr>
        <w:t>SIB</w:t>
      </w:r>
      <w:r w:rsidR="004A79DF" w:rsidRPr="004A79DF">
        <w:rPr>
          <w:rFonts w:ascii="Times New Roman" w:eastAsia="等线" w:hAnsi="Times New Roman" w:cs="Times New Roman" w:hint="eastAsia"/>
          <w:kern w:val="0"/>
          <w:szCs w:val="21"/>
          <w14:ligatures w14:val="none"/>
        </w:rPr>
        <w:t xml:space="preserve"> for </w:t>
      </w:r>
      <w:r w:rsidR="004A79DF">
        <w:rPr>
          <w:rFonts w:ascii="Times New Roman" w:eastAsia="等线" w:hAnsi="Times New Roman" w:cs="Times New Roman" w:hint="eastAsia"/>
          <w:kern w:val="0"/>
          <w:szCs w:val="21"/>
          <w14:ligatures w14:val="none"/>
        </w:rPr>
        <w:t>early triggering</w:t>
      </w:r>
      <w:r w:rsidR="004A79DF" w:rsidRPr="004A79DF">
        <w:rPr>
          <w:rFonts w:ascii="Times New Roman" w:eastAsia="等线" w:hAnsi="Times New Roman" w:cs="Times New Roman" w:hint="eastAsia"/>
          <w:kern w:val="0"/>
          <w:szCs w:val="21"/>
          <w14:ligatures w14:val="none"/>
        </w:rPr>
        <w:t xml:space="preserve"> resource configurations</w:t>
      </w:r>
      <w:r>
        <w:rPr>
          <w:rFonts w:ascii="Times New Roman" w:eastAsia="等线" w:hAnsi="Times New Roman" w:cs="Times New Roman" w:hint="eastAsia"/>
          <w:kern w:val="0"/>
          <w:szCs w:val="21"/>
          <w14:ligatures w14:val="none"/>
        </w:rPr>
        <w:t xml:space="preserve">, rather other adding parameters in SIB1 since </w:t>
      </w:r>
      <w:r w:rsidR="00027E58">
        <w:rPr>
          <w:rFonts w:ascii="Times New Roman" w:eastAsia="等线" w:hAnsi="Times New Roman" w:cs="Times New Roman" w:hint="eastAsia"/>
          <w:kern w:val="0"/>
          <w:szCs w:val="21"/>
          <w14:ligatures w14:val="none"/>
        </w:rPr>
        <w:t>early triggering</w:t>
      </w:r>
      <w:r>
        <w:rPr>
          <w:rFonts w:ascii="Times New Roman" w:eastAsia="等线" w:hAnsi="Times New Roman" w:cs="Times New Roman" w:hint="eastAsia"/>
          <w:kern w:val="0"/>
          <w:szCs w:val="21"/>
          <w14:ligatures w14:val="none"/>
        </w:rPr>
        <w:t xml:space="preserve"> is not a</w:t>
      </w:r>
      <w:r w:rsidR="00027E58">
        <w:rPr>
          <w:rFonts w:ascii="Times New Roman" w:eastAsia="等线" w:hAnsi="Times New Roman" w:cs="Times New Roman" w:hint="eastAsia"/>
          <w:kern w:val="0"/>
          <w:szCs w:val="21"/>
          <w14:ligatures w14:val="none"/>
        </w:rPr>
        <w:t xml:space="preserve"> mandatory feature. </w:t>
      </w:r>
      <w:r w:rsidR="004A79DF" w:rsidRPr="004A79DF">
        <w:rPr>
          <w:rFonts w:ascii="Times New Roman" w:eastAsia="等线" w:hAnsi="Times New Roman" w:cs="Times New Roman" w:hint="eastAsia"/>
          <w:kern w:val="0"/>
          <w:szCs w:val="21"/>
          <w14:ligatures w14:val="none"/>
        </w:rPr>
        <w:t xml:space="preserve">In addition, to minimize the overhead of system information, we consider that a single additional </w:t>
      </w:r>
      <w:r w:rsidR="004A79DF" w:rsidRPr="00B64D5C">
        <w:rPr>
          <w:rFonts w:ascii="Times New Roman" w:eastAsia="等线" w:hAnsi="Times New Roman" w:cs="Times New Roman" w:hint="eastAsia"/>
          <w:kern w:val="0"/>
          <w:szCs w:val="21"/>
          <w14:ligatures w14:val="none"/>
        </w:rPr>
        <w:t>SIB</w:t>
      </w:r>
      <w:r w:rsidR="00B64D5C">
        <w:rPr>
          <w:rFonts w:ascii="Times New Roman" w:eastAsia="等线" w:hAnsi="Times New Roman" w:cs="Times New Roman" w:hint="eastAsia"/>
          <w:kern w:val="0"/>
          <w:szCs w:val="21"/>
          <w14:ligatures w14:val="none"/>
        </w:rPr>
        <w:t xml:space="preserve"> </w:t>
      </w:r>
      <w:r w:rsidR="004A79DF" w:rsidRPr="004A79DF">
        <w:rPr>
          <w:rFonts w:ascii="Times New Roman" w:eastAsia="等线" w:hAnsi="Times New Roman" w:cs="Times New Roman" w:hint="eastAsia"/>
          <w:kern w:val="0"/>
          <w:szCs w:val="21"/>
          <w14:ligatures w14:val="none"/>
        </w:rPr>
        <w:t>would be sufficient for the early trigger</w:t>
      </w:r>
      <w:r w:rsidR="004A79DF">
        <w:rPr>
          <w:rFonts w:ascii="Times New Roman" w:eastAsia="等线" w:hAnsi="Times New Roman" w:cs="Times New Roman" w:hint="eastAsia"/>
          <w:kern w:val="0"/>
          <w:szCs w:val="21"/>
          <w14:ligatures w14:val="none"/>
        </w:rPr>
        <w:t>ing</w:t>
      </w:r>
      <w:r w:rsidR="004A79DF" w:rsidRPr="004A79DF">
        <w:rPr>
          <w:rFonts w:ascii="Times New Roman" w:eastAsia="等线" w:hAnsi="Times New Roman" w:cs="Times New Roman" w:hint="eastAsia"/>
          <w:kern w:val="0"/>
          <w:szCs w:val="21"/>
          <w14:ligatures w14:val="none"/>
        </w:rPr>
        <w:t xml:space="preserve"> case, regardless of the number of supported procedure types, including SRS measurement, CSI-RS measurement, and CSI reporting in this </w:t>
      </w:r>
      <w:r w:rsidR="009C64F1">
        <w:rPr>
          <w:rFonts w:ascii="Times New Roman" w:eastAsia="等线" w:hAnsi="Times New Roman" w:cs="Times New Roman" w:hint="eastAsia"/>
          <w:kern w:val="0"/>
          <w:szCs w:val="21"/>
          <w14:ligatures w14:val="none"/>
        </w:rPr>
        <w:t>i</w:t>
      </w:r>
      <w:r w:rsidR="004A79DF" w:rsidRPr="004A79DF">
        <w:rPr>
          <w:rFonts w:ascii="Times New Roman" w:eastAsia="等线" w:hAnsi="Times New Roman" w:cs="Times New Roman" w:hint="eastAsia"/>
          <w:kern w:val="0"/>
          <w:szCs w:val="21"/>
          <w14:ligatures w14:val="none"/>
        </w:rPr>
        <w:t>tem.</w:t>
      </w:r>
    </w:p>
    <w:p w14:paraId="11765BA6" w14:textId="5A1DE4CE" w:rsidR="004C6B12" w:rsidRPr="002E672B" w:rsidRDefault="002E672B"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5" w:name="_Hlk209775674"/>
      <w:r w:rsidRPr="002E672B">
        <w:rPr>
          <w:rFonts w:ascii="Times New Roman" w:eastAsia="等线" w:hAnsi="Times New Roman" w:cs="Times New Roman" w:hint="eastAsia"/>
          <w:b/>
          <w:bCs/>
          <w:i/>
          <w:iCs/>
          <w:kern w:val="0"/>
          <w:szCs w:val="21"/>
          <w14:ligatures w14:val="none"/>
        </w:rPr>
        <w:t xml:space="preserve">Proposal </w:t>
      </w:r>
      <w:r w:rsidR="006E0EAC">
        <w:rPr>
          <w:rFonts w:ascii="Times New Roman" w:eastAsia="等线" w:hAnsi="Times New Roman" w:cs="Times New Roman" w:hint="eastAsia"/>
          <w:b/>
          <w:bCs/>
          <w:i/>
          <w:iCs/>
          <w:kern w:val="0"/>
          <w:szCs w:val="21"/>
          <w14:ligatures w14:val="none"/>
        </w:rPr>
        <w:t>1</w:t>
      </w:r>
      <w:r w:rsidRPr="002E672B">
        <w:rPr>
          <w:rFonts w:ascii="Times New Roman" w:eastAsia="等线" w:hAnsi="Times New Roman" w:cs="Times New Roman" w:hint="eastAsia"/>
          <w:b/>
          <w:bCs/>
          <w:i/>
          <w:iCs/>
          <w:kern w:val="0"/>
          <w:szCs w:val="21"/>
          <w14:ligatures w14:val="none"/>
        </w:rPr>
        <w:t xml:space="preserve">: </w:t>
      </w:r>
      <w:r w:rsidR="00374A59">
        <w:rPr>
          <w:rFonts w:ascii="Times New Roman" w:eastAsia="等线" w:hAnsi="Times New Roman" w:cs="Times New Roman" w:hint="eastAsia"/>
          <w:b/>
          <w:bCs/>
          <w:i/>
          <w:iCs/>
          <w:kern w:val="0"/>
          <w:szCs w:val="21"/>
          <w14:ligatures w14:val="none"/>
        </w:rPr>
        <w:t>Support</w:t>
      </w:r>
      <w:r w:rsidR="00F65C38">
        <w:rPr>
          <w:rFonts w:ascii="Times New Roman" w:eastAsia="等线" w:hAnsi="Times New Roman" w:cs="Times New Roman" w:hint="eastAsia"/>
          <w:b/>
          <w:bCs/>
          <w:i/>
          <w:iCs/>
          <w:kern w:val="0"/>
          <w:szCs w:val="21"/>
          <w14:ligatures w14:val="none"/>
        </w:rPr>
        <w:t xml:space="preserve"> configuring</w:t>
      </w:r>
      <w:r w:rsidRPr="002E672B">
        <w:rPr>
          <w:rFonts w:ascii="Times New Roman" w:eastAsia="等线" w:hAnsi="Times New Roman" w:cs="Times New Roman" w:hint="eastAsia"/>
          <w:b/>
          <w:bCs/>
          <w:i/>
          <w:iCs/>
          <w:kern w:val="0"/>
          <w:szCs w:val="21"/>
          <w14:ligatures w14:val="none"/>
        </w:rPr>
        <w:t xml:space="preserve"> </w:t>
      </w:r>
      <w:r w:rsidR="004A79DF">
        <w:rPr>
          <w:rFonts w:ascii="Times New Roman" w:eastAsia="等线" w:hAnsi="Times New Roman" w:cs="Times New Roman" w:hint="eastAsia"/>
          <w:b/>
          <w:bCs/>
          <w:i/>
          <w:iCs/>
          <w:kern w:val="0"/>
          <w:szCs w:val="21"/>
          <w14:ligatures w14:val="none"/>
        </w:rPr>
        <w:t xml:space="preserve">one </w:t>
      </w:r>
      <w:r w:rsidR="002A77E6">
        <w:rPr>
          <w:rFonts w:ascii="Times New Roman" w:eastAsia="等线" w:hAnsi="Times New Roman" w:cs="Times New Roman" w:hint="eastAsia"/>
          <w:b/>
          <w:bCs/>
          <w:i/>
          <w:iCs/>
          <w:kern w:val="0"/>
          <w:szCs w:val="21"/>
          <w14:ligatures w14:val="none"/>
        </w:rPr>
        <w:t>new</w:t>
      </w:r>
      <w:r>
        <w:rPr>
          <w:rFonts w:ascii="Times New Roman" w:eastAsia="等线" w:hAnsi="Times New Roman" w:cs="Times New Roman" w:hint="eastAsia"/>
          <w:b/>
          <w:bCs/>
          <w:i/>
          <w:iCs/>
          <w:kern w:val="0"/>
          <w:szCs w:val="21"/>
          <w14:ligatures w14:val="none"/>
        </w:rPr>
        <w:t xml:space="preserve"> </w:t>
      </w:r>
      <w:r w:rsidRPr="002E672B">
        <w:rPr>
          <w:rFonts w:ascii="Times New Roman" w:eastAsia="等线" w:hAnsi="Times New Roman" w:cs="Times New Roman" w:hint="eastAsia"/>
          <w:b/>
          <w:bCs/>
          <w:i/>
          <w:iCs/>
          <w:kern w:val="0"/>
          <w:szCs w:val="21"/>
          <w14:ligatures w14:val="none"/>
        </w:rPr>
        <w:t>SIB to support early SRS/CSI-RS/CSI report resource configurations</w:t>
      </w:r>
      <w:r w:rsidR="00D703CE">
        <w:rPr>
          <w:rFonts w:ascii="Times New Roman" w:eastAsia="等线" w:hAnsi="Times New Roman" w:cs="Times New Roman" w:hint="eastAsia"/>
          <w:b/>
          <w:bCs/>
          <w:i/>
          <w:iCs/>
          <w:kern w:val="0"/>
          <w:szCs w:val="21"/>
          <w14:ligatures w14:val="none"/>
        </w:rPr>
        <w:t>.</w:t>
      </w:r>
    </w:p>
    <w:bookmarkEnd w:id="5"/>
    <w:p w14:paraId="0B377550" w14:textId="7A7AC2B3" w:rsidR="004A66A0" w:rsidRDefault="004A66A0" w:rsidP="004A66A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4A66A0">
        <w:rPr>
          <w:rFonts w:ascii="Times New Roman" w:eastAsia="等线" w:hAnsi="Times New Roman" w:cs="Times New Roman" w:hint="eastAsia"/>
          <w:kern w:val="0"/>
          <w:szCs w:val="21"/>
          <w14:ligatures w14:val="none"/>
        </w:rPr>
        <w:t xml:space="preserve">Furthermore, to reduce overhead, </w:t>
      </w:r>
      <w:bookmarkStart w:id="6" w:name="_Hlk205825311"/>
      <w:r w:rsidR="004C12B1">
        <w:rPr>
          <w:rFonts w:ascii="Times New Roman" w:eastAsia="等线" w:hAnsi="Times New Roman" w:cs="Times New Roman" w:hint="eastAsia"/>
          <w:kern w:val="0"/>
          <w:szCs w:val="21"/>
          <w14:ligatures w14:val="none"/>
        </w:rPr>
        <w:t>part(s)</w:t>
      </w:r>
      <w:r>
        <w:rPr>
          <w:rFonts w:ascii="Times New Roman" w:eastAsia="等线" w:hAnsi="Times New Roman" w:cs="Times New Roman" w:hint="eastAsia"/>
          <w:kern w:val="0"/>
          <w:szCs w:val="21"/>
          <w14:ligatures w14:val="none"/>
        </w:rPr>
        <w:t xml:space="preserve"> of </w:t>
      </w:r>
      <w:r w:rsidRPr="004A66A0">
        <w:rPr>
          <w:rFonts w:ascii="Times New Roman" w:eastAsia="等线" w:hAnsi="Times New Roman" w:cs="Times New Roman" w:hint="eastAsia"/>
          <w:kern w:val="0"/>
          <w:szCs w:val="21"/>
          <w14:ligatures w14:val="none"/>
        </w:rPr>
        <w:t xml:space="preserve">resource configuration parameters should be more </w:t>
      </w:r>
      <w:r>
        <w:rPr>
          <w:rFonts w:ascii="Times New Roman" w:eastAsia="等线" w:hAnsi="Times New Roman" w:cs="Times New Roman" w:hint="eastAsia"/>
          <w:kern w:val="0"/>
          <w:szCs w:val="21"/>
          <w14:ligatures w14:val="none"/>
        </w:rPr>
        <w:t>simplified</w:t>
      </w:r>
      <w:r w:rsidRPr="004A66A0">
        <w:rPr>
          <w:rFonts w:ascii="Times New Roman" w:eastAsia="等线" w:hAnsi="Times New Roman" w:cs="Times New Roman" w:hint="eastAsia"/>
          <w:kern w:val="0"/>
          <w:szCs w:val="21"/>
          <w14:ligatures w14:val="none"/>
        </w:rPr>
        <w:t xml:space="preserve"> compared to the SRS/CSI/CSI-RS resource configurations in the connected state</w:t>
      </w:r>
      <w:r w:rsidR="00F47960">
        <w:rPr>
          <w:rFonts w:ascii="Times New Roman" w:eastAsia="等线" w:hAnsi="Times New Roman" w:cs="Times New Roman" w:hint="eastAsia"/>
          <w:kern w:val="0"/>
          <w:szCs w:val="21"/>
          <w14:ligatures w14:val="none"/>
        </w:rPr>
        <w:t xml:space="preserve">, or be predefined </w:t>
      </w:r>
      <w:r w:rsidR="00F47960">
        <w:rPr>
          <w:rFonts w:ascii="Times New Roman" w:eastAsia="等线" w:hAnsi="Times New Roman" w:cs="Times New Roman"/>
          <w:kern w:val="0"/>
          <w:szCs w:val="21"/>
          <w14:ligatures w14:val="none"/>
        </w:rPr>
        <w:t>several</w:t>
      </w:r>
      <w:r w:rsidR="00F47960">
        <w:rPr>
          <w:rFonts w:ascii="Times New Roman" w:eastAsia="等线" w:hAnsi="Times New Roman" w:cs="Times New Roman" w:hint="eastAsia"/>
          <w:kern w:val="0"/>
          <w:szCs w:val="21"/>
          <w14:ligatures w14:val="none"/>
        </w:rPr>
        <w:t xml:space="preserve"> combinations in a table</w:t>
      </w:r>
      <w:r w:rsidRPr="004A66A0">
        <w:rPr>
          <w:rFonts w:ascii="Times New Roman" w:eastAsia="等线" w:hAnsi="Times New Roman" w:cs="Times New Roman" w:hint="eastAsia"/>
          <w:kern w:val="0"/>
          <w:szCs w:val="21"/>
          <w14:ligatures w14:val="none"/>
        </w:rPr>
        <w:t xml:space="preserve">. </w:t>
      </w:r>
      <w:bookmarkEnd w:id="6"/>
      <w:r w:rsidRPr="004A66A0">
        <w:rPr>
          <w:rFonts w:ascii="Times New Roman" w:eastAsia="等线" w:hAnsi="Times New Roman" w:cs="Times New Roman" w:hint="eastAsia"/>
          <w:kern w:val="0"/>
          <w:szCs w:val="21"/>
          <w14:ligatures w14:val="none"/>
        </w:rPr>
        <w:t xml:space="preserve">For example, certain parameters can adopt default values without explicit configuration, such as </w:t>
      </w:r>
      <w:r>
        <w:rPr>
          <w:rFonts w:ascii="Times New Roman" w:eastAsia="等线" w:hAnsi="Times New Roman" w:cs="Times New Roman" w:hint="eastAsia"/>
          <w:kern w:val="0"/>
          <w:szCs w:val="21"/>
          <w14:ligatures w14:val="none"/>
        </w:rPr>
        <w:t>disabling</w:t>
      </w:r>
      <w:r w:rsidRPr="004A66A0">
        <w:rPr>
          <w:rFonts w:ascii="Times New Roman" w:eastAsia="等线" w:hAnsi="Times New Roman" w:cs="Times New Roman" w:hint="eastAsia"/>
          <w:kern w:val="0"/>
          <w:szCs w:val="21"/>
          <w14:ligatures w14:val="none"/>
        </w:rPr>
        <w:t xml:space="preserve"> the FH </w:t>
      </w:r>
      <w:r>
        <w:rPr>
          <w:rFonts w:ascii="Times New Roman" w:eastAsia="等线" w:hAnsi="Times New Roman" w:cs="Times New Roman" w:hint="eastAsia"/>
          <w:kern w:val="0"/>
          <w:szCs w:val="21"/>
          <w14:ligatures w14:val="none"/>
        </w:rPr>
        <w:t>feature</w:t>
      </w:r>
      <w:r w:rsidRPr="004A66A0">
        <w:rPr>
          <w:rFonts w:ascii="Times New Roman" w:eastAsia="等线" w:hAnsi="Times New Roman" w:cs="Times New Roman" w:hint="eastAsia"/>
          <w:kern w:val="0"/>
          <w:szCs w:val="21"/>
          <w14:ligatures w14:val="none"/>
        </w:rPr>
        <w:t xml:space="preserve">s for SRS by default, with no need to configure the related parameters. In addition, for some parameters, such as </w:t>
      </w:r>
      <w:r w:rsidRPr="004A66A0">
        <w:rPr>
          <w:rFonts w:ascii="Times New Roman" w:eastAsia="等线" w:hAnsi="Times New Roman" w:cs="Times New Roman" w:hint="eastAsia"/>
          <w:i/>
          <w:iCs/>
          <w:kern w:val="0"/>
          <w:szCs w:val="21"/>
          <w14:ligatures w14:val="none"/>
        </w:rPr>
        <w:t>periodicityAndOffset</w:t>
      </w:r>
      <w:r w:rsidRPr="004A66A0">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is no need to be configured since we believe the type of aperiodic is the only type for early triggering resources.</w:t>
      </w:r>
      <w:r w:rsidR="001277DE">
        <w:rPr>
          <w:rFonts w:ascii="Times New Roman" w:eastAsia="等线" w:hAnsi="Times New Roman" w:cs="Times New Roman" w:hint="eastAsia"/>
          <w:kern w:val="0"/>
          <w:szCs w:val="21"/>
          <w14:ligatures w14:val="none"/>
        </w:rPr>
        <w:t xml:space="preserve"> In addition, the power control parameters, spatial filters and timing advance are UE-specific so that it</w:t>
      </w:r>
      <w:r w:rsidR="00EC7906">
        <w:rPr>
          <w:rFonts w:ascii="Times New Roman" w:eastAsia="等线" w:hAnsi="Times New Roman" w:cs="Times New Roman" w:hint="eastAsia"/>
          <w:kern w:val="0"/>
          <w:szCs w:val="21"/>
          <w14:ligatures w14:val="none"/>
        </w:rPr>
        <w:t xml:space="preserve"> is</w:t>
      </w:r>
      <w:r w:rsidR="001277DE">
        <w:rPr>
          <w:rFonts w:ascii="Times New Roman" w:eastAsia="等线" w:hAnsi="Times New Roman" w:cs="Times New Roman" w:hint="eastAsia"/>
          <w:kern w:val="0"/>
          <w:szCs w:val="21"/>
          <w14:ligatures w14:val="none"/>
        </w:rPr>
        <w:t xml:space="preserve"> not appropriate to be configured in system information.</w:t>
      </w:r>
    </w:p>
    <w:p w14:paraId="02965B90" w14:textId="4549339D" w:rsidR="00C42AF6" w:rsidRDefault="004A66A0"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C12B1">
        <w:rPr>
          <w:rFonts w:ascii="Times New Roman" w:eastAsia="等线" w:hAnsi="Times New Roman" w:cs="Times New Roman" w:hint="eastAsia"/>
          <w:b/>
          <w:bCs/>
          <w:i/>
          <w:iCs/>
          <w:kern w:val="0"/>
          <w:szCs w:val="21"/>
          <w14:ligatures w14:val="none"/>
        </w:rPr>
        <w:t xml:space="preserve">Proposal </w:t>
      </w:r>
      <w:r w:rsidR="006E0EAC">
        <w:rPr>
          <w:rFonts w:ascii="Times New Roman" w:eastAsia="等线" w:hAnsi="Times New Roman" w:cs="Times New Roman" w:hint="eastAsia"/>
          <w:b/>
          <w:bCs/>
          <w:i/>
          <w:iCs/>
          <w:kern w:val="0"/>
          <w:szCs w:val="21"/>
          <w14:ligatures w14:val="none"/>
        </w:rPr>
        <w:t>2</w:t>
      </w:r>
      <w:r w:rsidRPr="004C12B1">
        <w:rPr>
          <w:rFonts w:ascii="Times New Roman" w:eastAsia="等线" w:hAnsi="Times New Roman" w:cs="Times New Roman" w:hint="eastAsia"/>
          <w:b/>
          <w:bCs/>
          <w:i/>
          <w:iCs/>
          <w:kern w:val="0"/>
          <w:szCs w:val="21"/>
          <w14:ligatures w14:val="none"/>
        </w:rPr>
        <w:t xml:space="preserve">: </w:t>
      </w:r>
      <w:r w:rsidR="00F47960">
        <w:rPr>
          <w:rFonts w:ascii="Times New Roman" w:eastAsia="等线" w:hAnsi="Times New Roman" w:cs="Times New Roman" w:hint="eastAsia"/>
          <w:b/>
          <w:bCs/>
          <w:i/>
          <w:iCs/>
          <w:kern w:val="0"/>
          <w:szCs w:val="21"/>
          <w14:ligatures w14:val="none"/>
        </w:rPr>
        <w:t>Part of parameter configurations can be simplified or predefined in a table</w:t>
      </w:r>
      <w:r w:rsidR="0004272A">
        <w:rPr>
          <w:rFonts w:ascii="Times New Roman" w:eastAsia="等线" w:hAnsi="Times New Roman" w:cs="Times New Roman" w:hint="eastAsia"/>
          <w:b/>
          <w:bCs/>
          <w:i/>
          <w:iCs/>
          <w:kern w:val="0"/>
          <w:szCs w:val="21"/>
          <w14:ligatures w14:val="none"/>
        </w:rPr>
        <w:t xml:space="preserve"> for early triggering mechanism</w:t>
      </w:r>
      <w:r w:rsidR="00F47960">
        <w:rPr>
          <w:rFonts w:ascii="Times New Roman" w:eastAsia="等线" w:hAnsi="Times New Roman" w:cs="Times New Roman" w:hint="eastAsia"/>
          <w:b/>
          <w:bCs/>
          <w:i/>
          <w:iCs/>
          <w:kern w:val="0"/>
          <w:szCs w:val="21"/>
          <w14:ligatures w14:val="none"/>
        </w:rPr>
        <w:t>.</w:t>
      </w:r>
    </w:p>
    <w:p w14:paraId="755EB8B5" w14:textId="77777777" w:rsidR="002C3573" w:rsidRDefault="002C3573" w:rsidP="00FA4C3C">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p>
    <w:p w14:paraId="1DCB57C9" w14:textId="4B1EBDA8" w:rsidR="00FA4C3C" w:rsidRDefault="00E05CB7" w:rsidP="00FA4C3C">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2A1145">
        <w:rPr>
          <w:rFonts w:ascii="Times New Roman" w:eastAsia="等线" w:hAnsi="Times New Roman" w:cs="Times New Roman" w:hint="eastAsia"/>
          <w:b/>
          <w:bCs/>
          <w:kern w:val="0"/>
          <w:szCs w:val="21"/>
          <w14:ligatures w14:val="none"/>
        </w:rPr>
        <w:t xml:space="preserve">Timeline of </w:t>
      </w:r>
      <w:r w:rsidR="00FA4C3C" w:rsidRPr="002A1145">
        <w:rPr>
          <w:rFonts w:ascii="Times New Roman" w:eastAsia="等线" w:hAnsi="Times New Roman" w:cs="Times New Roman" w:hint="eastAsia"/>
          <w:b/>
          <w:bCs/>
          <w:kern w:val="0"/>
          <w:szCs w:val="21"/>
          <w14:ligatures w14:val="none"/>
        </w:rPr>
        <w:t>Transmission</w:t>
      </w:r>
    </w:p>
    <w:p w14:paraId="59E983CA" w14:textId="47596E1B" w:rsidR="00BA6A03" w:rsidRDefault="00FA4C3C" w:rsidP="00BA6A0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28530A">
        <w:rPr>
          <w:rFonts w:ascii="Times New Roman" w:eastAsia="等线" w:hAnsi="Times New Roman" w:cs="Times New Roman" w:hint="eastAsia"/>
          <w:kern w:val="0"/>
          <w:szCs w:val="21"/>
          <w14:ligatures w14:val="none"/>
        </w:rPr>
        <w:t xml:space="preserve">Considering this </w:t>
      </w:r>
      <w:r>
        <w:rPr>
          <w:rFonts w:ascii="Times New Roman" w:eastAsia="等线" w:hAnsi="Times New Roman" w:cs="Times New Roman" w:hint="eastAsia"/>
          <w:kern w:val="0"/>
          <w:szCs w:val="21"/>
          <w14:ligatures w14:val="none"/>
        </w:rPr>
        <w:t xml:space="preserve">type of </w:t>
      </w:r>
      <w:r w:rsidRPr="0028530A">
        <w:rPr>
          <w:rFonts w:ascii="Times New Roman" w:eastAsia="等线" w:hAnsi="Times New Roman" w:cs="Times New Roman" w:hint="eastAsia"/>
          <w:kern w:val="0"/>
          <w:szCs w:val="21"/>
          <w14:ligatures w14:val="none"/>
        </w:rPr>
        <w:t>transmission</w:t>
      </w:r>
      <w:r>
        <w:rPr>
          <w:rFonts w:ascii="Times New Roman" w:eastAsia="等线" w:hAnsi="Times New Roman" w:cs="Times New Roman" w:hint="eastAsia"/>
          <w:kern w:val="0"/>
          <w:szCs w:val="21"/>
          <w14:ligatures w14:val="none"/>
        </w:rPr>
        <w:t>s</w:t>
      </w:r>
      <w:r w:rsidRPr="0028530A">
        <w:rPr>
          <w:rFonts w:ascii="Times New Roman" w:eastAsia="等线" w:hAnsi="Times New Roman" w:cs="Times New Roman" w:hint="eastAsia"/>
          <w:kern w:val="0"/>
          <w:szCs w:val="21"/>
          <w14:ligatures w14:val="none"/>
        </w:rPr>
        <w:t xml:space="preserve"> occurs during the </w:t>
      </w:r>
      <w:r>
        <w:rPr>
          <w:rFonts w:ascii="Times New Roman" w:eastAsia="等线" w:hAnsi="Times New Roman" w:cs="Times New Roman"/>
          <w:kern w:val="0"/>
          <w:szCs w:val="21"/>
          <w14:ligatures w14:val="none"/>
        </w:rPr>
        <w:t>‘</w:t>
      </w:r>
      <w:r w:rsidRPr="0028530A">
        <w:rPr>
          <w:rFonts w:ascii="Times New Roman" w:eastAsia="等线" w:hAnsi="Times New Roman" w:cs="Times New Roman" w:hint="eastAsia"/>
          <w:kern w:val="0"/>
          <w:szCs w:val="21"/>
          <w14:ligatures w14:val="none"/>
        </w:rPr>
        <w:t xml:space="preserve">transition </w:t>
      </w:r>
      <w:r>
        <w:rPr>
          <w:rFonts w:ascii="Times New Roman" w:eastAsia="等线" w:hAnsi="Times New Roman" w:cs="Times New Roman" w:hint="eastAsia"/>
          <w:kern w:val="0"/>
          <w:szCs w:val="21"/>
          <w14:ligatures w14:val="none"/>
        </w:rPr>
        <w:t>state</w:t>
      </w:r>
      <w:r>
        <w:rPr>
          <w:rFonts w:ascii="Times New Roman" w:eastAsia="等线" w:hAnsi="Times New Roman" w:cs="Times New Roman"/>
          <w:kern w:val="0"/>
          <w:szCs w:val="21"/>
          <w14:ligatures w14:val="none"/>
        </w:rPr>
        <w:t>’</w:t>
      </w:r>
      <w:r w:rsidRPr="0028530A">
        <w:rPr>
          <w:rFonts w:ascii="Times New Roman" w:eastAsia="等线" w:hAnsi="Times New Roman" w:cs="Times New Roman" w:hint="eastAsia"/>
          <w:kern w:val="0"/>
          <w:szCs w:val="21"/>
          <w14:ligatures w14:val="none"/>
        </w:rPr>
        <w:t xml:space="preserve">, the available </w:t>
      </w:r>
      <w:r w:rsidR="000E6CF0">
        <w:rPr>
          <w:rFonts w:ascii="Times New Roman" w:eastAsia="等线" w:hAnsi="Times New Roman" w:cs="Times New Roman" w:hint="eastAsia"/>
          <w:kern w:val="0"/>
          <w:szCs w:val="21"/>
          <w14:ligatures w14:val="none"/>
        </w:rPr>
        <w:t>duration</w:t>
      </w:r>
      <w:r w:rsidR="000E6CF0" w:rsidRPr="0028530A">
        <w:rPr>
          <w:rFonts w:ascii="Times New Roman" w:eastAsia="等线" w:hAnsi="Times New Roman" w:cs="Times New Roman" w:hint="eastAsia"/>
          <w:kern w:val="0"/>
          <w:szCs w:val="21"/>
          <w14:ligatures w14:val="none"/>
        </w:rPr>
        <w:t xml:space="preserve"> </w:t>
      </w:r>
      <w:r w:rsidRPr="0028530A">
        <w:rPr>
          <w:rFonts w:ascii="Times New Roman" w:eastAsia="等线" w:hAnsi="Times New Roman" w:cs="Times New Roman" w:hint="eastAsia"/>
          <w:kern w:val="0"/>
          <w:szCs w:val="21"/>
          <w14:ligatures w14:val="none"/>
        </w:rPr>
        <w:t xml:space="preserve">is very limited. Therefore, it is necessary to </w:t>
      </w:r>
      <w:r w:rsidR="003F6F36">
        <w:rPr>
          <w:rFonts w:ascii="Times New Roman" w:eastAsia="等线" w:hAnsi="Times New Roman" w:cs="Times New Roman" w:hint="eastAsia"/>
          <w:kern w:val="0"/>
          <w:szCs w:val="21"/>
          <w14:ligatures w14:val="none"/>
        </w:rPr>
        <w:t>clarify</w:t>
      </w:r>
      <w:r w:rsidRPr="0028530A">
        <w:rPr>
          <w:rFonts w:ascii="Times New Roman" w:eastAsia="等线" w:hAnsi="Times New Roman" w:cs="Times New Roman" w:hint="eastAsia"/>
          <w:kern w:val="0"/>
          <w:szCs w:val="21"/>
          <w14:ligatures w14:val="none"/>
        </w:rPr>
        <w:t xml:space="preserve"> a mechanism to determine the transmission </w:t>
      </w:r>
      <w:r>
        <w:rPr>
          <w:rFonts w:ascii="Times New Roman" w:eastAsia="等线" w:hAnsi="Times New Roman" w:cs="Times New Roman" w:hint="eastAsia"/>
          <w:kern w:val="0"/>
          <w:szCs w:val="21"/>
          <w14:ligatures w14:val="none"/>
        </w:rPr>
        <w:t>occasion(s)</w:t>
      </w:r>
      <w:r w:rsidRPr="0028530A">
        <w:rPr>
          <w:rFonts w:ascii="Times New Roman" w:eastAsia="等线" w:hAnsi="Times New Roman" w:cs="Times New Roman" w:hint="eastAsia"/>
          <w:kern w:val="0"/>
          <w:szCs w:val="21"/>
          <w14:ligatures w14:val="none"/>
        </w:rPr>
        <w:t xml:space="preserve"> for early triggering.</w:t>
      </w:r>
      <w:r w:rsidR="00B045BE">
        <w:rPr>
          <w:rFonts w:ascii="Times New Roman" w:eastAsia="等线" w:hAnsi="Times New Roman" w:cs="Times New Roman" w:hint="eastAsia"/>
          <w:kern w:val="0"/>
          <w:szCs w:val="21"/>
          <w14:ligatures w14:val="none"/>
        </w:rPr>
        <w:t xml:space="preserve"> </w:t>
      </w:r>
      <w:r w:rsidR="003F6F36">
        <w:rPr>
          <w:rFonts w:ascii="Times New Roman" w:eastAsia="等线" w:hAnsi="Times New Roman" w:cs="Times New Roman" w:hint="eastAsia"/>
          <w:kern w:val="0"/>
          <w:szCs w:val="21"/>
          <w14:ligatures w14:val="none"/>
        </w:rPr>
        <w:t>W</w:t>
      </w:r>
      <w:r w:rsidR="00BA6A03" w:rsidRPr="00BA6A03">
        <w:rPr>
          <w:rFonts w:ascii="Times New Roman" w:eastAsia="等线" w:hAnsi="Times New Roman" w:cs="Times New Roman" w:hint="eastAsia"/>
          <w:kern w:val="0"/>
          <w:szCs w:val="21"/>
          <w14:ligatures w14:val="none"/>
        </w:rPr>
        <w:t xml:space="preserve">e believe </w:t>
      </w:r>
      <w:r w:rsidR="0096439D">
        <w:rPr>
          <w:rFonts w:ascii="Times New Roman" w:eastAsia="等线" w:hAnsi="Times New Roman" w:cs="Times New Roman" w:hint="eastAsia"/>
          <w:kern w:val="0"/>
          <w:szCs w:val="21"/>
          <w14:ligatures w14:val="none"/>
        </w:rPr>
        <w:t xml:space="preserve">a unified setting parameter and function </w:t>
      </w:r>
      <w:r w:rsidR="0096439D">
        <w:rPr>
          <w:rFonts w:ascii="Times New Roman" w:eastAsia="等线" w:hAnsi="Times New Roman" w:cs="Times New Roman"/>
          <w:kern w:val="0"/>
          <w:szCs w:val="21"/>
          <w14:ligatures w14:val="none"/>
        </w:rPr>
        <w:t>definition</w:t>
      </w:r>
      <w:r w:rsidR="0096439D">
        <w:rPr>
          <w:rFonts w:ascii="Times New Roman" w:eastAsia="等线" w:hAnsi="Times New Roman" w:cs="Times New Roman" w:hint="eastAsia"/>
          <w:kern w:val="0"/>
          <w:szCs w:val="21"/>
          <w14:ligatures w14:val="none"/>
        </w:rPr>
        <w:t xml:space="preserve"> is benefit</w:t>
      </w:r>
      <w:r w:rsidR="00BA6A03" w:rsidRPr="00BA6A03">
        <w:rPr>
          <w:rFonts w:ascii="Times New Roman" w:eastAsia="等线" w:hAnsi="Times New Roman" w:cs="Times New Roman" w:hint="eastAsia"/>
          <w:kern w:val="0"/>
          <w:szCs w:val="21"/>
          <w14:ligatures w14:val="none"/>
        </w:rPr>
        <w:t xml:space="preserve"> to </w:t>
      </w:r>
      <w:r w:rsidR="0096439D">
        <w:rPr>
          <w:rFonts w:ascii="Times New Roman" w:eastAsia="等线" w:hAnsi="Times New Roman" w:cs="Times New Roman" w:hint="eastAsia"/>
          <w:kern w:val="0"/>
          <w:szCs w:val="21"/>
          <w14:ligatures w14:val="none"/>
        </w:rPr>
        <w:t xml:space="preserve">higher </w:t>
      </w:r>
      <w:r w:rsidR="00BA6A03" w:rsidRPr="00BA6A03">
        <w:rPr>
          <w:rFonts w:ascii="Times New Roman" w:eastAsia="等线" w:hAnsi="Times New Roman" w:cs="Times New Roman" w:hint="eastAsia"/>
          <w:kern w:val="0"/>
          <w:szCs w:val="21"/>
          <w14:ligatures w14:val="none"/>
        </w:rPr>
        <w:t xml:space="preserve">effectively </w:t>
      </w:r>
      <w:r w:rsidR="0096439D">
        <w:rPr>
          <w:rFonts w:ascii="Times New Roman" w:eastAsia="等线" w:hAnsi="Times New Roman" w:cs="Times New Roman" w:hint="eastAsia"/>
          <w:kern w:val="0"/>
          <w:szCs w:val="21"/>
          <w14:ligatures w14:val="none"/>
        </w:rPr>
        <w:t>use</w:t>
      </w:r>
      <w:r w:rsidR="00BA6A03" w:rsidRPr="00BA6A03">
        <w:rPr>
          <w:rFonts w:ascii="Times New Roman" w:eastAsia="等线" w:hAnsi="Times New Roman" w:cs="Times New Roman" w:hint="eastAsia"/>
          <w:kern w:val="0"/>
          <w:szCs w:val="21"/>
          <w14:ligatures w14:val="none"/>
        </w:rPr>
        <w:t xml:space="preserve"> the transmission </w:t>
      </w:r>
      <w:r w:rsidR="0096439D">
        <w:rPr>
          <w:rFonts w:ascii="Times New Roman" w:eastAsia="等线" w:hAnsi="Times New Roman" w:cs="Times New Roman" w:hint="eastAsia"/>
          <w:kern w:val="0"/>
          <w:szCs w:val="21"/>
          <w14:ligatures w14:val="none"/>
        </w:rPr>
        <w:t>occasion</w:t>
      </w:r>
      <w:r w:rsidR="00BA6A03" w:rsidRPr="00BA6A03">
        <w:rPr>
          <w:rFonts w:ascii="Times New Roman" w:eastAsia="等线" w:hAnsi="Times New Roman" w:cs="Times New Roman" w:hint="eastAsia"/>
          <w:kern w:val="0"/>
          <w:szCs w:val="21"/>
          <w14:ligatures w14:val="none"/>
        </w:rPr>
        <w:t xml:space="preserve"> in the </w:t>
      </w:r>
      <w:r w:rsidR="0096439D">
        <w:rPr>
          <w:rFonts w:ascii="Times New Roman" w:eastAsia="等线" w:hAnsi="Times New Roman" w:cs="Times New Roman"/>
          <w:kern w:val="0"/>
          <w:szCs w:val="21"/>
          <w14:ligatures w14:val="none"/>
        </w:rPr>
        <w:t>‘</w:t>
      </w:r>
      <w:r w:rsidR="00BA6A03" w:rsidRPr="00BA6A03">
        <w:rPr>
          <w:rFonts w:ascii="Times New Roman" w:eastAsia="等线" w:hAnsi="Times New Roman" w:cs="Times New Roman" w:hint="eastAsia"/>
          <w:kern w:val="0"/>
          <w:szCs w:val="21"/>
          <w14:ligatures w14:val="none"/>
        </w:rPr>
        <w:t>transition state</w:t>
      </w:r>
      <w:r w:rsidR="0096439D">
        <w:rPr>
          <w:rFonts w:ascii="Times New Roman" w:eastAsia="等线" w:hAnsi="Times New Roman" w:cs="Times New Roman"/>
          <w:kern w:val="0"/>
          <w:szCs w:val="21"/>
          <w14:ligatures w14:val="none"/>
        </w:rPr>
        <w:t>’</w:t>
      </w:r>
      <w:r w:rsidR="00BA6A03" w:rsidRPr="00BA6A03">
        <w:rPr>
          <w:rFonts w:ascii="Times New Roman" w:eastAsia="等线" w:hAnsi="Times New Roman" w:cs="Times New Roman" w:hint="eastAsia"/>
          <w:kern w:val="0"/>
          <w:szCs w:val="21"/>
          <w14:ligatures w14:val="none"/>
        </w:rPr>
        <w:t xml:space="preserve">. </w:t>
      </w:r>
      <w:r w:rsidR="00281C0F" w:rsidRPr="006E0EAC">
        <w:rPr>
          <w:rFonts w:ascii="Times New Roman" w:eastAsia="等线" w:hAnsi="Times New Roman" w:cs="Times New Roman"/>
          <w:kern w:val="0"/>
          <w:szCs w:val="21"/>
          <w14:ligatures w14:val="none"/>
        </w:rPr>
        <w:t>Thus</w:t>
      </w:r>
      <w:r w:rsidR="00BA6A03" w:rsidRPr="006E0EAC">
        <w:rPr>
          <w:rFonts w:ascii="Times New Roman" w:eastAsia="等线" w:hAnsi="Times New Roman" w:cs="Times New Roman"/>
          <w:kern w:val="0"/>
          <w:szCs w:val="21"/>
          <w14:ligatures w14:val="none"/>
        </w:rPr>
        <w:t>, we propose that the transmission for early triggering should be</w:t>
      </w:r>
      <w:r w:rsidR="00281C0F" w:rsidRPr="006E0EAC">
        <w:rPr>
          <w:rFonts w:ascii="Times New Roman" w:eastAsia="等线" w:hAnsi="Times New Roman" w:cs="Times New Roman"/>
          <w:kern w:val="0"/>
          <w:szCs w:val="21"/>
          <w14:ligatures w14:val="none"/>
        </w:rPr>
        <w:t xml:space="preserve"> start</w:t>
      </w:r>
      <w:r w:rsidR="00BA6A03" w:rsidRPr="006E0EAC">
        <w:rPr>
          <w:rFonts w:ascii="Times New Roman" w:eastAsia="等线" w:hAnsi="Times New Roman" w:cs="Times New Roman"/>
          <w:kern w:val="0"/>
          <w:szCs w:val="21"/>
          <w14:ligatures w14:val="none"/>
        </w:rPr>
        <w:t xml:space="preserve"> on </w:t>
      </w:r>
      <w:r w:rsidR="00BA6A03" w:rsidRPr="003E1CE3">
        <w:rPr>
          <w:rFonts w:ascii="Times New Roman" w:eastAsia="等线" w:hAnsi="Times New Roman" w:cs="Times New Roman"/>
          <w:i/>
          <w:iCs/>
          <w:kern w:val="0"/>
          <w:szCs w:val="21"/>
          <w14:ligatures w14:val="none"/>
        </w:rPr>
        <w:t>slot n+k</w:t>
      </w:r>
      <w:r w:rsidR="00BA6A03" w:rsidRPr="006E0EAC">
        <w:rPr>
          <w:rFonts w:ascii="Times New Roman" w:eastAsia="等线" w:hAnsi="Times New Roman" w:cs="Times New Roman"/>
          <w:kern w:val="0"/>
          <w:szCs w:val="21"/>
          <w14:ligatures w14:val="none"/>
        </w:rPr>
        <w:t xml:space="preserve">, where </w:t>
      </w:r>
      <w:r w:rsidR="00281C0F" w:rsidRPr="003E1CE3">
        <w:rPr>
          <w:rFonts w:ascii="Times New Roman" w:eastAsia="等线" w:hAnsi="Times New Roman" w:cs="Times New Roman"/>
          <w:i/>
          <w:iCs/>
          <w:kern w:val="0"/>
          <w:szCs w:val="21"/>
          <w14:ligatures w14:val="none"/>
        </w:rPr>
        <w:t xml:space="preserve">slot </w:t>
      </w:r>
      <w:r w:rsidR="00BA6A03" w:rsidRPr="003E1CE3">
        <w:rPr>
          <w:rFonts w:ascii="Times New Roman" w:eastAsia="等线" w:hAnsi="Times New Roman" w:cs="Times New Roman"/>
          <w:i/>
          <w:iCs/>
          <w:kern w:val="0"/>
          <w:szCs w:val="21"/>
          <w14:ligatures w14:val="none"/>
        </w:rPr>
        <w:t xml:space="preserve">n </w:t>
      </w:r>
      <w:r w:rsidR="00BA6A03" w:rsidRPr="006E0EAC">
        <w:rPr>
          <w:rFonts w:ascii="Times New Roman" w:eastAsia="等线" w:hAnsi="Times New Roman" w:cs="Times New Roman"/>
          <w:kern w:val="0"/>
          <w:szCs w:val="21"/>
          <w14:ligatures w14:val="none"/>
        </w:rPr>
        <w:t xml:space="preserve">refers to the slot </w:t>
      </w:r>
      <w:r w:rsidR="00281C0F" w:rsidRPr="006E0EAC">
        <w:rPr>
          <w:rFonts w:ascii="Times New Roman" w:eastAsia="等线" w:hAnsi="Times New Roman" w:cs="Times New Roman"/>
          <w:kern w:val="0"/>
          <w:szCs w:val="21"/>
          <w14:ligatures w14:val="none"/>
        </w:rPr>
        <w:t>when</w:t>
      </w:r>
      <w:r w:rsidR="00BA6A03" w:rsidRPr="006E0EAC">
        <w:rPr>
          <w:rFonts w:ascii="Times New Roman" w:eastAsia="等线" w:hAnsi="Times New Roman" w:cs="Times New Roman"/>
          <w:kern w:val="0"/>
          <w:szCs w:val="21"/>
          <w14:ligatures w14:val="none"/>
        </w:rPr>
        <w:t xml:space="preserve"> the last symbol of the PDSCH which </w:t>
      </w:r>
      <w:r w:rsidR="00281C0F" w:rsidRPr="006E0EAC">
        <w:rPr>
          <w:rFonts w:ascii="Times New Roman" w:eastAsia="等线" w:hAnsi="Times New Roman" w:cs="Times New Roman"/>
          <w:kern w:val="0"/>
          <w:szCs w:val="21"/>
          <w14:ligatures w14:val="none"/>
        </w:rPr>
        <w:t>includes</w:t>
      </w:r>
      <w:r w:rsidR="00BA6A03" w:rsidRPr="006E0EAC">
        <w:rPr>
          <w:rFonts w:ascii="Times New Roman" w:eastAsia="等线" w:hAnsi="Times New Roman" w:cs="Times New Roman"/>
          <w:kern w:val="0"/>
          <w:szCs w:val="21"/>
          <w14:ligatures w14:val="none"/>
        </w:rPr>
        <w:t xml:space="preserve"> the MAC CE for </w:t>
      </w:r>
      <w:r w:rsidR="00281C0F" w:rsidRPr="006E0EAC">
        <w:rPr>
          <w:rFonts w:ascii="Times New Roman" w:eastAsia="等线" w:hAnsi="Times New Roman" w:cs="Times New Roman"/>
          <w:kern w:val="0"/>
          <w:szCs w:val="21"/>
          <w14:ligatures w14:val="none"/>
        </w:rPr>
        <w:t>CBRA is transmitted</w:t>
      </w:r>
      <w:r w:rsidR="00BA6A03" w:rsidRPr="006E0EAC">
        <w:rPr>
          <w:rFonts w:ascii="Times New Roman" w:eastAsia="等线" w:hAnsi="Times New Roman" w:cs="Times New Roman"/>
          <w:kern w:val="0"/>
          <w:szCs w:val="21"/>
          <w14:ligatures w14:val="none"/>
        </w:rPr>
        <w:t xml:space="preserve">, and </w:t>
      </w:r>
      <w:r w:rsidR="00281C0F" w:rsidRPr="006E0EAC">
        <w:rPr>
          <w:rFonts w:ascii="Times New Roman" w:eastAsia="等线" w:hAnsi="Times New Roman" w:cs="Times New Roman"/>
          <w:i/>
          <w:iCs/>
          <w:kern w:val="0"/>
          <w:szCs w:val="21"/>
          <w14:ligatures w14:val="none"/>
        </w:rPr>
        <w:t>slot n+k</w:t>
      </w:r>
      <w:r w:rsidR="00281C0F" w:rsidRPr="006E0EAC">
        <w:rPr>
          <w:rFonts w:ascii="Times New Roman" w:eastAsia="等线" w:hAnsi="Times New Roman" w:cs="Times New Roman"/>
          <w:kern w:val="0"/>
          <w:szCs w:val="21"/>
          <w14:ligatures w14:val="none"/>
        </w:rPr>
        <w:t xml:space="preserve"> refers to </w:t>
      </w:r>
      <w:r w:rsidR="00BA6A03" w:rsidRPr="006E0EAC">
        <w:rPr>
          <w:rFonts w:ascii="Times New Roman" w:eastAsia="等线" w:hAnsi="Times New Roman" w:cs="Times New Roman"/>
          <w:kern w:val="0"/>
          <w:szCs w:val="21"/>
          <w14:ligatures w14:val="none"/>
        </w:rPr>
        <w:t xml:space="preserve">the MAC CE </w:t>
      </w:r>
      <w:r w:rsidR="00281C0F" w:rsidRPr="006E0EAC">
        <w:rPr>
          <w:rFonts w:ascii="Times New Roman" w:eastAsia="等线" w:hAnsi="Times New Roman" w:cs="Times New Roman"/>
          <w:kern w:val="0"/>
          <w:szCs w:val="21"/>
          <w14:ligatures w14:val="none"/>
        </w:rPr>
        <w:t>activation time</w:t>
      </w:r>
      <w:r w:rsidR="00BA6A03" w:rsidRPr="006E0EAC">
        <w:rPr>
          <w:rFonts w:ascii="Times New Roman" w:eastAsia="等线" w:hAnsi="Times New Roman" w:cs="Times New Roman" w:hint="eastAsia"/>
          <w:kern w:val="0"/>
          <w:szCs w:val="21"/>
          <w14:ligatures w14:val="none"/>
        </w:rPr>
        <w:t xml:space="preserve">. </w:t>
      </w:r>
      <w:r w:rsidR="00281C0F" w:rsidRPr="006E0EAC">
        <w:rPr>
          <w:rFonts w:ascii="Times New Roman" w:eastAsia="等线" w:hAnsi="Times New Roman" w:cs="Times New Roman" w:hint="eastAsia"/>
          <w:kern w:val="0"/>
          <w:szCs w:val="21"/>
          <w14:ligatures w14:val="none"/>
        </w:rPr>
        <w:t>Correspondingly, a</w:t>
      </w:r>
      <w:r w:rsidR="00BA6A03" w:rsidRPr="006E0EAC">
        <w:rPr>
          <w:rFonts w:ascii="Times New Roman" w:eastAsia="等线" w:hAnsi="Times New Roman" w:cs="Times New Roman" w:hint="eastAsia"/>
          <w:kern w:val="0"/>
          <w:szCs w:val="21"/>
          <w14:ligatures w14:val="none"/>
        </w:rPr>
        <w:t xml:space="preserve"> </w:t>
      </w:r>
      <w:r w:rsidR="00281C0F" w:rsidRPr="006E0EAC">
        <w:rPr>
          <w:rFonts w:ascii="Times New Roman" w:eastAsia="等线" w:hAnsi="Times New Roman" w:cs="Times New Roman" w:hint="eastAsia"/>
          <w:kern w:val="0"/>
          <w:szCs w:val="21"/>
          <w14:ligatures w14:val="none"/>
        </w:rPr>
        <w:t>novel</w:t>
      </w:r>
      <w:r w:rsidR="00BA6A03" w:rsidRPr="006E0EAC">
        <w:rPr>
          <w:rFonts w:ascii="Times New Roman" w:eastAsia="等线" w:hAnsi="Times New Roman" w:cs="Times New Roman" w:hint="eastAsia"/>
          <w:kern w:val="0"/>
          <w:szCs w:val="21"/>
          <w14:ligatures w14:val="none"/>
        </w:rPr>
        <w:t xml:space="preserve"> slot offset parameter </w:t>
      </w:r>
      <w:r w:rsidR="00281C0F" w:rsidRPr="006E0EAC">
        <w:rPr>
          <w:rFonts w:ascii="Times New Roman" w:eastAsia="等线" w:hAnsi="Times New Roman" w:cs="Times New Roman" w:hint="eastAsia"/>
          <w:kern w:val="0"/>
          <w:szCs w:val="21"/>
          <w14:ligatures w14:val="none"/>
        </w:rPr>
        <w:t>in the RRC signaling</w:t>
      </w:r>
      <w:r w:rsidR="00BA6A03" w:rsidRPr="006E0EAC">
        <w:rPr>
          <w:rFonts w:ascii="Times New Roman" w:eastAsia="等线" w:hAnsi="Times New Roman" w:cs="Times New Roman" w:hint="eastAsia"/>
          <w:kern w:val="0"/>
          <w:szCs w:val="21"/>
          <w14:ligatures w14:val="none"/>
        </w:rPr>
        <w:t xml:space="preserve"> and </w:t>
      </w:r>
      <w:r w:rsidR="00723EC7">
        <w:rPr>
          <w:rFonts w:ascii="Times New Roman" w:eastAsia="等线" w:hAnsi="Times New Roman" w:cs="Times New Roman" w:hint="eastAsia"/>
          <w:kern w:val="0"/>
          <w:szCs w:val="21"/>
          <w14:ligatures w14:val="none"/>
        </w:rPr>
        <w:t>its corresponding</w:t>
      </w:r>
      <w:r w:rsidR="00281C0F" w:rsidRPr="006E0EAC">
        <w:rPr>
          <w:rFonts w:ascii="Times New Roman" w:eastAsia="等线" w:hAnsi="Times New Roman" w:cs="Times New Roman" w:hint="eastAsia"/>
          <w:kern w:val="0"/>
          <w:szCs w:val="21"/>
          <w14:ligatures w14:val="none"/>
        </w:rPr>
        <w:t xml:space="preserve"> </w:t>
      </w:r>
      <w:r w:rsidR="00BA6A03" w:rsidRPr="006E0EAC">
        <w:rPr>
          <w:rFonts w:ascii="Times New Roman" w:eastAsia="等线" w:hAnsi="Times New Roman" w:cs="Times New Roman" w:hint="eastAsia"/>
          <w:kern w:val="0"/>
          <w:szCs w:val="21"/>
          <w14:ligatures w14:val="none"/>
        </w:rPr>
        <w:t>DCI field should be added to deter</w:t>
      </w:r>
      <w:r w:rsidR="00BA6A03" w:rsidRPr="00BA6A03">
        <w:rPr>
          <w:rFonts w:ascii="Times New Roman" w:eastAsia="等线" w:hAnsi="Times New Roman" w:cs="Times New Roman" w:hint="eastAsia"/>
          <w:kern w:val="0"/>
          <w:szCs w:val="21"/>
          <w14:ligatures w14:val="none"/>
        </w:rPr>
        <w:t xml:space="preserve">mine the transmission </w:t>
      </w:r>
      <w:r w:rsidR="00281C0F">
        <w:rPr>
          <w:rFonts w:ascii="Times New Roman" w:eastAsia="等线" w:hAnsi="Times New Roman" w:cs="Times New Roman" w:hint="eastAsia"/>
          <w:kern w:val="0"/>
          <w:szCs w:val="21"/>
          <w14:ligatures w14:val="none"/>
        </w:rPr>
        <w:t>occasion</w:t>
      </w:r>
      <w:r w:rsidR="002B38EC">
        <w:rPr>
          <w:rFonts w:ascii="Times New Roman" w:eastAsia="等线" w:hAnsi="Times New Roman" w:cs="Times New Roman" w:hint="eastAsia"/>
          <w:kern w:val="0"/>
          <w:szCs w:val="21"/>
          <w14:ligatures w14:val="none"/>
        </w:rPr>
        <w:t xml:space="preserve"> of SRS/CSI report or reception of CSI-RS</w:t>
      </w:r>
      <w:r w:rsidR="005B5D3F">
        <w:rPr>
          <w:rFonts w:ascii="Times New Roman" w:eastAsia="等线" w:hAnsi="Times New Roman" w:cs="Times New Roman" w:hint="eastAsia"/>
          <w:kern w:val="0"/>
          <w:szCs w:val="21"/>
          <w14:ligatures w14:val="none"/>
        </w:rPr>
        <w:t>.</w:t>
      </w:r>
    </w:p>
    <w:p w14:paraId="1271FCDF" w14:textId="116391F7" w:rsidR="00FA4C3C" w:rsidRDefault="00FA4C3C" w:rsidP="00281C0F">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52256">
        <w:rPr>
          <w:rFonts w:ascii="Times New Roman" w:eastAsia="等线" w:hAnsi="Times New Roman" w:cs="Times New Roman" w:hint="eastAsia"/>
          <w:b/>
          <w:bCs/>
          <w:i/>
          <w:iCs/>
          <w:kern w:val="0"/>
          <w:szCs w:val="21"/>
          <w14:ligatures w14:val="none"/>
        </w:rPr>
        <w:t xml:space="preserve">Proposal </w:t>
      </w:r>
      <w:r w:rsidR="00D865C5">
        <w:rPr>
          <w:rFonts w:ascii="Times New Roman" w:eastAsia="等线" w:hAnsi="Times New Roman" w:cs="Times New Roman" w:hint="eastAsia"/>
          <w:b/>
          <w:bCs/>
          <w:i/>
          <w:iCs/>
          <w:kern w:val="0"/>
          <w:szCs w:val="21"/>
          <w14:ligatures w14:val="none"/>
        </w:rPr>
        <w:t>3</w:t>
      </w:r>
      <w:r w:rsidRPr="00752256">
        <w:rPr>
          <w:rFonts w:ascii="Times New Roman" w:eastAsia="等线" w:hAnsi="Times New Roman" w:cs="Times New Roman" w:hint="eastAsia"/>
          <w:b/>
          <w:bCs/>
          <w:i/>
          <w:iCs/>
          <w:kern w:val="0"/>
          <w:szCs w:val="21"/>
          <w14:ligatures w14:val="none"/>
        </w:rPr>
        <w:t xml:space="preserve">: </w:t>
      </w:r>
      <w:r w:rsidR="00023877">
        <w:rPr>
          <w:rFonts w:ascii="Times New Roman" w:eastAsia="等线" w:hAnsi="Times New Roman" w:cs="Times New Roman" w:hint="eastAsia"/>
          <w:b/>
          <w:bCs/>
          <w:i/>
          <w:iCs/>
          <w:kern w:val="0"/>
          <w:szCs w:val="21"/>
          <w14:ligatures w14:val="none"/>
        </w:rPr>
        <w:t>The transmission</w:t>
      </w:r>
      <w:r w:rsidR="002B38EC">
        <w:rPr>
          <w:rFonts w:ascii="Times New Roman" w:eastAsia="等线" w:hAnsi="Times New Roman" w:cs="Times New Roman" w:hint="eastAsia"/>
          <w:b/>
          <w:bCs/>
          <w:i/>
          <w:iCs/>
          <w:kern w:val="0"/>
          <w:szCs w:val="21"/>
          <w14:ligatures w14:val="none"/>
        </w:rPr>
        <w:t>/reception</w:t>
      </w:r>
      <w:r w:rsidR="00023877">
        <w:rPr>
          <w:rFonts w:ascii="Times New Roman" w:eastAsia="等线" w:hAnsi="Times New Roman" w:cs="Times New Roman" w:hint="eastAsia"/>
          <w:b/>
          <w:bCs/>
          <w:i/>
          <w:iCs/>
          <w:kern w:val="0"/>
          <w:szCs w:val="21"/>
          <w14:ligatures w14:val="none"/>
        </w:rPr>
        <w:t xml:space="preserve"> occasion should be </w:t>
      </w:r>
      <w:r w:rsidR="002B38EC">
        <w:rPr>
          <w:rFonts w:ascii="Times New Roman" w:eastAsia="等线" w:hAnsi="Times New Roman" w:cs="Times New Roman" w:hint="eastAsia"/>
          <w:b/>
          <w:bCs/>
          <w:i/>
          <w:iCs/>
          <w:kern w:val="0"/>
          <w:szCs w:val="21"/>
          <w14:ligatures w14:val="none"/>
        </w:rPr>
        <w:t>based on an offset to</w:t>
      </w:r>
      <w:r w:rsidR="006E0EAC">
        <w:rPr>
          <w:rFonts w:ascii="Times New Roman" w:eastAsia="等线" w:hAnsi="Times New Roman" w:cs="Times New Roman" w:hint="eastAsia"/>
          <w:b/>
          <w:bCs/>
          <w:i/>
          <w:iCs/>
          <w:kern w:val="0"/>
          <w:szCs w:val="21"/>
          <w14:ligatures w14:val="none"/>
        </w:rPr>
        <w:t xml:space="preserve"> the </w:t>
      </w:r>
      <w:r w:rsidR="00023877" w:rsidRPr="006E0EAC">
        <w:rPr>
          <w:rFonts w:ascii="Times New Roman" w:eastAsia="等线" w:hAnsi="Times New Roman" w:cs="Times New Roman"/>
          <w:b/>
          <w:bCs/>
          <w:i/>
          <w:iCs/>
          <w:kern w:val="0"/>
          <w:szCs w:val="21"/>
          <w14:ligatures w14:val="none"/>
        </w:rPr>
        <w:t>MAC CE activation time</w:t>
      </w:r>
      <w:r w:rsidR="00023877" w:rsidRPr="006E0EAC" w:rsidDel="00281C0F">
        <w:rPr>
          <w:rFonts w:ascii="Times New Roman" w:eastAsia="等线" w:hAnsi="Times New Roman" w:cs="Times New Roman"/>
          <w:b/>
          <w:bCs/>
          <w:i/>
          <w:iCs/>
          <w:kern w:val="0"/>
          <w:szCs w:val="21"/>
          <w14:ligatures w14:val="none"/>
        </w:rPr>
        <w:t xml:space="preserve"> </w:t>
      </w:r>
      <w:r w:rsidR="00023877" w:rsidRPr="006E0EAC">
        <w:rPr>
          <w:rFonts w:ascii="Times New Roman" w:eastAsia="等线" w:hAnsi="Times New Roman" w:cs="Times New Roman"/>
          <w:b/>
          <w:bCs/>
          <w:i/>
          <w:iCs/>
          <w:kern w:val="0"/>
          <w:szCs w:val="21"/>
          <w14:ligatures w14:val="none"/>
        </w:rPr>
        <w:t>for the CBRA.</w:t>
      </w:r>
    </w:p>
    <w:p w14:paraId="4C843AD5" w14:textId="77777777" w:rsidR="005B5D3F" w:rsidRDefault="005B5D3F"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59C9DE5" w14:textId="6D79F655" w:rsidR="00B3500B" w:rsidRPr="00B3500B" w:rsidRDefault="00B3500B"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B3500B">
        <w:rPr>
          <w:rFonts w:ascii="Times New Roman" w:eastAsia="等线" w:hAnsi="Times New Roman" w:cs="Times New Roman" w:hint="eastAsia"/>
          <w:b/>
          <w:bCs/>
          <w:kern w:val="0"/>
          <w:szCs w:val="21"/>
          <w14:ligatures w14:val="none"/>
        </w:rPr>
        <w:t>Reusing procedure(s) for a UE transition from INACTIVE to CONNECTED mode</w:t>
      </w:r>
    </w:p>
    <w:p w14:paraId="4F8E0F1E" w14:textId="401D874E" w:rsidR="00B3500B" w:rsidRDefault="009A1182"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9A1182">
        <w:rPr>
          <w:rFonts w:ascii="Times New Roman" w:eastAsia="等线" w:hAnsi="Times New Roman" w:cs="Times New Roman"/>
          <w:kern w:val="0"/>
          <w:szCs w:val="21"/>
          <w14:ligatures w14:val="none"/>
        </w:rPr>
        <w:t>Compared with the transition from IDLE to CONNECTED</w:t>
      </w:r>
      <w:r>
        <w:rPr>
          <w:rFonts w:ascii="Times New Roman" w:eastAsia="等线" w:hAnsi="Times New Roman" w:cs="Times New Roman" w:hint="eastAsia"/>
          <w:kern w:val="0"/>
          <w:szCs w:val="21"/>
          <w14:ligatures w14:val="none"/>
        </w:rPr>
        <w:t xml:space="preserve"> mode</w:t>
      </w:r>
      <w:r w:rsidRPr="009A1182">
        <w:rPr>
          <w:rFonts w:ascii="Times New Roman" w:eastAsia="等线" w:hAnsi="Times New Roman" w:cs="Times New Roman"/>
          <w:kern w:val="0"/>
          <w:szCs w:val="21"/>
          <w14:ligatures w14:val="none"/>
        </w:rPr>
        <w:t xml:space="preserve">, a UE in the INACTIVE </w:t>
      </w:r>
      <w:r>
        <w:rPr>
          <w:rFonts w:ascii="Times New Roman" w:eastAsia="等线" w:hAnsi="Times New Roman" w:cs="Times New Roman" w:hint="eastAsia"/>
          <w:kern w:val="0"/>
          <w:szCs w:val="21"/>
          <w14:ligatures w14:val="none"/>
        </w:rPr>
        <w:t>mode</w:t>
      </w:r>
      <w:r w:rsidRPr="009A1182">
        <w:rPr>
          <w:rFonts w:ascii="Times New Roman" w:eastAsia="等线" w:hAnsi="Times New Roman" w:cs="Times New Roman"/>
          <w:kern w:val="0"/>
          <w:szCs w:val="21"/>
          <w14:ligatures w14:val="none"/>
        </w:rPr>
        <w:t xml:space="preserve"> has already </w:t>
      </w:r>
      <w:r>
        <w:rPr>
          <w:rFonts w:ascii="Times New Roman" w:eastAsia="等线" w:hAnsi="Times New Roman" w:cs="Times New Roman" w:hint="eastAsia"/>
          <w:kern w:val="0"/>
          <w:szCs w:val="21"/>
          <w14:ligatures w14:val="none"/>
        </w:rPr>
        <w:t>acquired</w:t>
      </w:r>
      <w:r w:rsidRPr="009A1182">
        <w:rPr>
          <w:rFonts w:ascii="Times New Roman" w:eastAsia="等线" w:hAnsi="Times New Roman" w:cs="Times New Roman"/>
          <w:kern w:val="0"/>
          <w:szCs w:val="21"/>
          <w14:ligatures w14:val="none"/>
        </w:rPr>
        <w:t xml:space="preserve"> the </w:t>
      </w:r>
      <w:r>
        <w:rPr>
          <w:rFonts w:ascii="Times New Roman" w:eastAsia="等线" w:hAnsi="Times New Roman" w:cs="Times New Roman" w:hint="eastAsia"/>
          <w:kern w:val="0"/>
          <w:szCs w:val="21"/>
          <w14:ligatures w14:val="none"/>
        </w:rPr>
        <w:t xml:space="preserve">early triggering </w:t>
      </w:r>
      <w:r w:rsidRPr="009A1182">
        <w:rPr>
          <w:rFonts w:ascii="Times New Roman" w:eastAsia="等线" w:hAnsi="Times New Roman" w:cs="Times New Roman"/>
          <w:kern w:val="0"/>
          <w:szCs w:val="21"/>
          <w14:ligatures w14:val="none"/>
        </w:rPr>
        <w:t>resource configurations. Th</w:t>
      </w:r>
      <w:r>
        <w:rPr>
          <w:rFonts w:ascii="Times New Roman" w:eastAsia="等线" w:hAnsi="Times New Roman" w:cs="Times New Roman" w:hint="eastAsia"/>
          <w:kern w:val="0"/>
          <w:szCs w:val="21"/>
          <w14:ligatures w14:val="none"/>
        </w:rPr>
        <w:t>us</w:t>
      </w:r>
      <w:r w:rsidRPr="009A1182">
        <w:rPr>
          <w:rFonts w:ascii="Times New Roman" w:eastAsia="等线" w:hAnsi="Times New Roman" w:cs="Times New Roman"/>
          <w:kern w:val="0"/>
          <w:szCs w:val="21"/>
          <w14:ligatures w14:val="none"/>
        </w:rPr>
        <w:t xml:space="preserve">, at least </w:t>
      </w:r>
      <w:r>
        <w:rPr>
          <w:rFonts w:ascii="Times New Roman" w:eastAsia="等线" w:hAnsi="Times New Roman" w:cs="Times New Roman" w:hint="eastAsia"/>
          <w:kern w:val="0"/>
          <w:szCs w:val="21"/>
          <w14:ligatures w14:val="none"/>
        </w:rPr>
        <w:t>S</w:t>
      </w:r>
      <w:r w:rsidRPr="009A1182">
        <w:rPr>
          <w:rFonts w:ascii="Times New Roman" w:eastAsia="等线" w:hAnsi="Times New Roman" w:cs="Times New Roman"/>
          <w:kern w:val="0"/>
          <w:szCs w:val="21"/>
          <w14:ligatures w14:val="none"/>
        </w:rPr>
        <w:t xml:space="preserve">tep 3 and </w:t>
      </w:r>
      <w:r>
        <w:rPr>
          <w:rFonts w:ascii="Times New Roman" w:eastAsia="等线" w:hAnsi="Times New Roman" w:cs="Times New Roman" w:hint="eastAsia"/>
          <w:kern w:val="0"/>
          <w:szCs w:val="21"/>
          <w14:ligatures w14:val="none"/>
        </w:rPr>
        <w:t>S</w:t>
      </w:r>
      <w:r w:rsidRPr="009A1182">
        <w:rPr>
          <w:rFonts w:ascii="Times New Roman" w:eastAsia="等线" w:hAnsi="Times New Roman" w:cs="Times New Roman"/>
          <w:kern w:val="0"/>
          <w:szCs w:val="21"/>
          <w14:ligatures w14:val="none"/>
        </w:rPr>
        <w:t xml:space="preserve">tep 4 can be reused, since the functions of </w:t>
      </w:r>
      <w:r w:rsidR="001260C4">
        <w:rPr>
          <w:rFonts w:ascii="Times New Roman" w:eastAsia="等线" w:hAnsi="Times New Roman" w:cs="Times New Roman" w:hint="eastAsia"/>
          <w:kern w:val="0"/>
          <w:szCs w:val="21"/>
          <w14:ligatures w14:val="none"/>
        </w:rPr>
        <w:t>S</w:t>
      </w:r>
      <w:r w:rsidRPr="009A1182">
        <w:rPr>
          <w:rFonts w:ascii="Times New Roman" w:eastAsia="等线" w:hAnsi="Times New Roman" w:cs="Times New Roman"/>
          <w:kern w:val="0"/>
          <w:szCs w:val="21"/>
          <w14:ligatures w14:val="none"/>
        </w:rPr>
        <w:t xml:space="preserve">tep 1 and </w:t>
      </w:r>
      <w:r w:rsidR="001260C4">
        <w:rPr>
          <w:rFonts w:ascii="Times New Roman" w:eastAsia="等线" w:hAnsi="Times New Roman" w:cs="Times New Roman" w:hint="eastAsia"/>
          <w:kern w:val="0"/>
          <w:szCs w:val="21"/>
          <w14:ligatures w14:val="none"/>
        </w:rPr>
        <w:t>S</w:t>
      </w:r>
      <w:r w:rsidRPr="009A1182">
        <w:rPr>
          <w:rFonts w:ascii="Times New Roman" w:eastAsia="等线" w:hAnsi="Times New Roman" w:cs="Times New Roman"/>
          <w:kern w:val="0"/>
          <w:szCs w:val="21"/>
          <w14:ligatures w14:val="none"/>
        </w:rPr>
        <w:t>tep 2 have a</w:t>
      </w:r>
      <w:r w:rsidRPr="009A1182">
        <w:rPr>
          <w:rFonts w:ascii="Times New Roman" w:eastAsia="等线" w:hAnsi="Times New Roman" w:cs="Times New Roman" w:hint="eastAsia"/>
          <w:kern w:val="0"/>
          <w:szCs w:val="21"/>
          <w14:ligatures w14:val="none"/>
        </w:rPr>
        <w:t xml:space="preserve">lready been fulfilled </w:t>
      </w:r>
      <w:r>
        <w:rPr>
          <w:rFonts w:ascii="Times New Roman" w:eastAsia="等线" w:hAnsi="Times New Roman" w:cs="Times New Roman" w:hint="eastAsia"/>
          <w:kern w:val="0"/>
          <w:szCs w:val="21"/>
          <w14:ligatures w14:val="none"/>
        </w:rPr>
        <w:t>in</w:t>
      </w:r>
      <w:r w:rsidRPr="009A1182">
        <w:rPr>
          <w:rFonts w:ascii="Times New Roman" w:eastAsia="等线" w:hAnsi="Times New Roman" w:cs="Times New Roman" w:hint="eastAsia"/>
          <w:kern w:val="0"/>
          <w:szCs w:val="21"/>
          <w14:ligatures w14:val="none"/>
        </w:rPr>
        <w:t xml:space="preserve"> the</w:t>
      </w:r>
      <w:r>
        <w:rPr>
          <w:rFonts w:ascii="Times New Roman" w:eastAsia="等线" w:hAnsi="Times New Roman" w:cs="Times New Roman" w:hint="eastAsia"/>
          <w:kern w:val="0"/>
          <w:szCs w:val="21"/>
          <w14:ligatures w14:val="none"/>
        </w:rPr>
        <w:t xml:space="preserve"> transition from</w:t>
      </w:r>
      <w:r w:rsidRPr="009A1182">
        <w:rPr>
          <w:rFonts w:ascii="Times New Roman" w:eastAsia="等线" w:hAnsi="Times New Roman" w:cs="Times New Roman" w:hint="eastAsia"/>
          <w:kern w:val="0"/>
          <w:szCs w:val="21"/>
          <w14:ligatures w14:val="none"/>
        </w:rPr>
        <w:t xml:space="preserve"> IDLE</w:t>
      </w:r>
      <w:r>
        <w:rPr>
          <w:rFonts w:ascii="Times New Roman" w:eastAsia="等线" w:hAnsi="Times New Roman" w:cs="Times New Roman" w:hint="eastAsia"/>
          <w:kern w:val="0"/>
          <w:szCs w:val="21"/>
          <w14:ligatures w14:val="none"/>
        </w:rPr>
        <w:t xml:space="preserve"> mode</w:t>
      </w:r>
      <w:r w:rsidRPr="009A1182">
        <w:rPr>
          <w:rFonts w:ascii="Times New Roman" w:eastAsia="等线" w:hAnsi="Times New Roman" w:cs="Times New Roman" w:hint="eastAsia"/>
          <w:kern w:val="0"/>
          <w:szCs w:val="21"/>
          <w14:ligatures w14:val="none"/>
        </w:rPr>
        <w:t>.</w:t>
      </w:r>
    </w:p>
    <w:p w14:paraId="15B2E740" w14:textId="6F6919F8" w:rsidR="009A1182" w:rsidRDefault="009A1182" w:rsidP="009A1182">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lastRenderedPageBreak/>
        <w:t>In addition, a</w:t>
      </w:r>
      <w:r w:rsidRPr="007E4BD3">
        <w:rPr>
          <w:rFonts w:ascii="Times New Roman" w:eastAsia="等线" w:hAnsi="Times New Roman" w:cs="Times New Roman" w:hint="eastAsia"/>
          <w:kern w:val="0"/>
          <w:szCs w:val="21"/>
          <w14:ligatures w14:val="none"/>
        </w:rPr>
        <w:t>s described in the WID</w:t>
      </w:r>
      <w:r>
        <w:rPr>
          <w:rFonts w:ascii="Times New Roman" w:eastAsia="等线" w:hAnsi="Times New Roman" w:cs="Times New Roman" w:hint="eastAsia"/>
          <w:kern w:val="0"/>
          <w:szCs w:val="21"/>
          <w14:ligatures w14:val="none"/>
        </w:rPr>
        <w:t xml:space="preserve">, </w:t>
      </w:r>
      <w:r w:rsidRPr="00BD58DE">
        <w:rPr>
          <w:rFonts w:ascii="Times New Roman" w:eastAsia="等线" w:hAnsi="Times New Roman" w:cs="Times New Roman" w:hint="eastAsia"/>
          <w:kern w:val="0"/>
          <w:szCs w:val="21"/>
          <w14:ligatures w14:val="none"/>
        </w:rPr>
        <w:t xml:space="preserve">UE capability is reported via Msg3, the reported content should at least include whether UE supports early triggering. </w:t>
      </w:r>
      <w:r w:rsidRPr="007E4BD3">
        <w:rPr>
          <w:rFonts w:ascii="Times New Roman" w:eastAsia="等线" w:hAnsi="Times New Roman" w:cs="Times New Roman" w:hint="eastAsia"/>
          <w:kern w:val="0"/>
          <w:szCs w:val="21"/>
          <w14:ligatures w14:val="none"/>
        </w:rPr>
        <w:t>In addition, since the UE is generally the benefi</w:t>
      </w:r>
      <w:r>
        <w:rPr>
          <w:rFonts w:ascii="Times New Roman" w:eastAsia="等线" w:hAnsi="Times New Roman" w:cs="Times New Roman" w:hint="eastAsia"/>
          <w:kern w:val="0"/>
          <w:szCs w:val="21"/>
          <w14:ligatures w14:val="none"/>
        </w:rPr>
        <w:t xml:space="preserve">t from </w:t>
      </w:r>
      <w:r w:rsidRPr="007E4BD3">
        <w:rPr>
          <w:rFonts w:ascii="Times New Roman" w:eastAsia="等线" w:hAnsi="Times New Roman" w:cs="Times New Roman" w:hint="eastAsia"/>
          <w:kern w:val="0"/>
          <w:szCs w:val="21"/>
          <w14:ligatures w14:val="none"/>
        </w:rPr>
        <w:t xml:space="preserve">the early triggering mechanism, whether it is necessary to perform this procedure should depend on the UE implementation. For example, the UE may decide whether to initiate early triggering. </w:t>
      </w:r>
      <w:r>
        <w:rPr>
          <w:rFonts w:ascii="Times New Roman" w:eastAsia="等线" w:hAnsi="Times New Roman" w:cs="Times New Roman" w:hint="eastAsia"/>
          <w:kern w:val="0"/>
          <w:szCs w:val="21"/>
          <w14:ligatures w14:val="none"/>
        </w:rPr>
        <w:t xml:space="preserve">Given </w:t>
      </w:r>
      <w:r w:rsidRPr="007E4BD3">
        <w:rPr>
          <w:rFonts w:ascii="Times New Roman" w:eastAsia="等线" w:hAnsi="Times New Roman" w:cs="Times New Roman"/>
          <w:kern w:val="0"/>
          <w:szCs w:val="21"/>
          <w14:ligatures w14:val="none"/>
        </w:rPr>
        <w:t>this</w:t>
      </w:r>
      <w:r>
        <w:rPr>
          <w:rFonts w:ascii="Times New Roman" w:eastAsia="等线" w:hAnsi="Times New Roman" w:cs="Times New Roman" w:hint="eastAsia"/>
          <w:kern w:val="0"/>
          <w:szCs w:val="21"/>
          <w14:ligatures w14:val="none"/>
        </w:rPr>
        <w:t>,</w:t>
      </w:r>
      <w:r w:rsidRPr="007E4BD3">
        <w:rPr>
          <w:rFonts w:ascii="Times New Roman" w:eastAsia="等线" w:hAnsi="Times New Roman" w:cs="Times New Roman" w:hint="eastAsia"/>
          <w:kern w:val="0"/>
          <w:szCs w:val="21"/>
          <w14:ligatures w14:val="none"/>
        </w:rPr>
        <w:t xml:space="preserve"> after receiving the resource configuration</w:t>
      </w:r>
      <w:r>
        <w:rPr>
          <w:rFonts w:ascii="Times New Roman" w:eastAsia="等线" w:hAnsi="Times New Roman" w:cs="Times New Roman" w:hint="eastAsia"/>
          <w:kern w:val="0"/>
          <w:szCs w:val="21"/>
          <w14:ligatures w14:val="none"/>
        </w:rPr>
        <w:t>s</w:t>
      </w:r>
      <w:r w:rsidRPr="007E4BD3">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via</w:t>
      </w:r>
      <w:r w:rsidRPr="007E4BD3">
        <w:rPr>
          <w:rFonts w:ascii="Times New Roman" w:eastAsia="等线" w:hAnsi="Times New Roman" w:cs="Times New Roman" w:hint="eastAsia"/>
          <w:kern w:val="0"/>
          <w:szCs w:val="21"/>
          <w14:ligatures w14:val="none"/>
        </w:rPr>
        <w:t xml:space="preserve"> SI, the UE can </w:t>
      </w:r>
      <w:r>
        <w:rPr>
          <w:rFonts w:ascii="Times New Roman" w:eastAsia="等线" w:hAnsi="Times New Roman" w:cs="Times New Roman" w:hint="eastAsia"/>
          <w:kern w:val="0"/>
          <w:szCs w:val="21"/>
          <w14:ligatures w14:val="none"/>
        </w:rPr>
        <w:t>request</w:t>
      </w:r>
      <w:r w:rsidRPr="007E4BD3">
        <w:rPr>
          <w:rFonts w:ascii="Times New Roman" w:eastAsia="等线" w:hAnsi="Times New Roman" w:cs="Times New Roman" w:hint="eastAsia"/>
          <w:kern w:val="0"/>
          <w:szCs w:val="21"/>
          <w14:ligatures w14:val="none"/>
        </w:rPr>
        <w:t xml:space="preserve"> an early</w:t>
      </w:r>
      <w:r>
        <w:rPr>
          <w:rFonts w:ascii="Times New Roman" w:eastAsia="等线" w:hAnsi="Times New Roman" w:cs="Times New Roman" w:hint="eastAsia"/>
          <w:kern w:val="0"/>
          <w:szCs w:val="21"/>
          <w14:ligatures w14:val="none"/>
        </w:rPr>
        <w:t xml:space="preserve"> SRS/CSI/CSI RS </w:t>
      </w:r>
      <w:r w:rsidRPr="007E4BD3">
        <w:rPr>
          <w:rFonts w:ascii="Times New Roman" w:eastAsia="等线" w:hAnsi="Times New Roman" w:cs="Times New Roman" w:hint="eastAsia"/>
          <w:kern w:val="0"/>
          <w:szCs w:val="21"/>
          <w14:ligatures w14:val="none"/>
        </w:rPr>
        <w:t>triggering via Msg3.</w:t>
      </w:r>
    </w:p>
    <w:p w14:paraId="54E42708" w14:textId="341D2005" w:rsidR="005B5D3F" w:rsidRPr="004344AC" w:rsidRDefault="004344AC"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344AC">
        <w:rPr>
          <w:rFonts w:ascii="Times New Roman" w:eastAsia="等线" w:hAnsi="Times New Roman" w:cs="Times New Roman" w:hint="eastAsia"/>
          <w:b/>
          <w:bCs/>
          <w:i/>
          <w:iCs/>
          <w:kern w:val="0"/>
          <w:szCs w:val="21"/>
          <w14:ligatures w14:val="none"/>
        </w:rPr>
        <w:t xml:space="preserve">Proposal </w:t>
      </w:r>
      <w:r w:rsidR="00D865C5">
        <w:rPr>
          <w:rFonts w:ascii="Times New Roman" w:eastAsia="等线" w:hAnsi="Times New Roman" w:cs="Times New Roman" w:hint="eastAsia"/>
          <w:b/>
          <w:bCs/>
          <w:i/>
          <w:iCs/>
          <w:kern w:val="0"/>
          <w:szCs w:val="21"/>
          <w14:ligatures w14:val="none"/>
        </w:rPr>
        <w:t>4</w:t>
      </w:r>
      <w:r w:rsidRPr="004344AC">
        <w:rPr>
          <w:rFonts w:ascii="Times New Roman" w:eastAsia="等线" w:hAnsi="Times New Roman" w:cs="Times New Roman" w:hint="eastAsia"/>
          <w:b/>
          <w:bCs/>
          <w:i/>
          <w:iCs/>
          <w:kern w:val="0"/>
          <w:szCs w:val="21"/>
          <w14:ligatures w14:val="none"/>
        </w:rPr>
        <w:t>: At least reusing Step 3 and Step 4 for a UE transition from INACTIVE to CONNECTED mode</w:t>
      </w:r>
      <w:r w:rsidR="00D24506">
        <w:rPr>
          <w:rFonts w:ascii="Times New Roman" w:eastAsia="等线" w:hAnsi="Times New Roman" w:cs="Times New Roman" w:hint="eastAsia"/>
          <w:b/>
          <w:bCs/>
          <w:i/>
          <w:iCs/>
          <w:kern w:val="0"/>
          <w:szCs w:val="21"/>
          <w14:ligatures w14:val="none"/>
        </w:rPr>
        <w:t>.</w:t>
      </w:r>
    </w:p>
    <w:p w14:paraId="575098C7" w14:textId="3F16E32E" w:rsidR="00B3500B" w:rsidRPr="007E4BD3" w:rsidRDefault="00B3500B" w:rsidP="00B3500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E4BD3">
        <w:rPr>
          <w:rFonts w:ascii="Times New Roman" w:eastAsia="等线" w:hAnsi="Times New Roman" w:cs="Times New Roman" w:hint="eastAsia"/>
          <w:b/>
          <w:bCs/>
          <w:i/>
          <w:iCs/>
          <w:kern w:val="0"/>
          <w:szCs w:val="21"/>
          <w14:ligatures w14:val="none"/>
        </w:rPr>
        <w:t xml:space="preserve">Proposal </w:t>
      </w:r>
      <w:r w:rsidR="00D865C5">
        <w:rPr>
          <w:rFonts w:ascii="Times New Roman" w:eastAsia="等线" w:hAnsi="Times New Roman" w:cs="Times New Roman" w:hint="eastAsia"/>
          <w:b/>
          <w:bCs/>
          <w:i/>
          <w:iCs/>
          <w:kern w:val="0"/>
          <w:szCs w:val="21"/>
          <w14:ligatures w14:val="none"/>
        </w:rPr>
        <w:t>5</w:t>
      </w:r>
      <w:r w:rsidRPr="007E4BD3">
        <w:rPr>
          <w:rFonts w:ascii="Times New Roman" w:eastAsia="等线" w:hAnsi="Times New Roman" w:cs="Times New Roman" w:hint="eastAsia"/>
          <w:b/>
          <w:bCs/>
          <w:i/>
          <w:iCs/>
          <w:kern w:val="0"/>
          <w:szCs w:val="21"/>
          <w14:ligatures w14:val="none"/>
        </w:rPr>
        <w:t xml:space="preserve">: UE </w:t>
      </w:r>
      <w:r>
        <w:rPr>
          <w:rFonts w:ascii="Times New Roman" w:eastAsia="等线" w:hAnsi="Times New Roman" w:cs="Times New Roman" w:hint="eastAsia"/>
          <w:b/>
          <w:bCs/>
          <w:i/>
          <w:iCs/>
          <w:kern w:val="0"/>
          <w:szCs w:val="21"/>
          <w14:ligatures w14:val="none"/>
        </w:rPr>
        <w:t>can</w:t>
      </w:r>
      <w:r w:rsidRPr="007E4BD3">
        <w:rPr>
          <w:rFonts w:ascii="Times New Roman" w:eastAsia="等线" w:hAnsi="Times New Roman" w:cs="Times New Roman" w:hint="eastAsia"/>
          <w:b/>
          <w:bCs/>
          <w:i/>
          <w:iCs/>
          <w:kern w:val="0"/>
          <w:szCs w:val="21"/>
          <w14:ligatures w14:val="none"/>
        </w:rPr>
        <w:t xml:space="preserve"> send a request for an early SRS/CSI/CSI RS triggering via Msg3.</w:t>
      </w:r>
    </w:p>
    <w:p w14:paraId="52247EF2" w14:textId="77777777" w:rsidR="00B578B7" w:rsidRDefault="00B578B7"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67ADF31" w14:textId="5FFA1E3D" w:rsidR="008E1B24" w:rsidRPr="00404F58" w:rsidRDefault="008E1B24" w:rsidP="00232457">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w:t>
      </w:r>
      <w:r w:rsidRPr="008E1B24">
        <w:rPr>
          <w:rFonts w:ascii="Times New Roman" w:eastAsia="宋体" w:hAnsi="Times New Roman" w:cs="Times New Roman" w:hint="eastAsia"/>
          <w:b/>
          <w:bCs/>
          <w:color w:val="auto"/>
          <w:kern w:val="0"/>
          <w:sz w:val="28"/>
          <w:szCs w:val="28"/>
          <w14:ligatures w14:val="none"/>
        </w:rPr>
        <w:t>CSI-RS density reduction</w:t>
      </w:r>
    </w:p>
    <w:p w14:paraId="6BBBF7FE" w14:textId="5174AD15" w:rsidR="00AD3BA7" w:rsidRDefault="00834F70"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To reduce the linear increase of RS overhead with the larger number of antenna ports, which is up to 128, it is necessary to reduce the density of CSI-RS in the RB level. </w:t>
      </w:r>
      <w:r w:rsidR="00AD3BA7">
        <w:rPr>
          <w:rFonts w:ascii="Times New Roman" w:eastAsia="等线" w:hAnsi="Times New Roman" w:cs="Times New Roman"/>
          <w:kern w:val="0"/>
          <w:szCs w:val="21"/>
          <w14:ligatures w14:val="none"/>
        </w:rPr>
        <w:t>A</w:t>
      </w:r>
      <w:r w:rsidR="00AD3BA7">
        <w:rPr>
          <w:rFonts w:ascii="Times New Roman" w:eastAsia="等线" w:hAnsi="Times New Roman" w:cs="Times New Roman" w:hint="eastAsia"/>
          <w:kern w:val="0"/>
          <w:szCs w:val="21"/>
          <w14:ligatures w14:val="none"/>
        </w:rPr>
        <w:t xml:space="preserve">ccording to the legacy TS 38.331, the density </w:t>
      </w:r>
      <w:r w:rsidR="00363D11">
        <w:rPr>
          <w:rFonts w:ascii="Times New Roman" w:eastAsia="等线" w:hAnsi="Times New Roman" w:cs="Times New Roman" w:hint="eastAsia"/>
          <w:kern w:val="0"/>
          <w:szCs w:val="21"/>
          <w14:ligatures w14:val="none"/>
        </w:rPr>
        <w:t xml:space="preserve">value of </w:t>
      </w:r>
      <w:r w:rsidR="00363D11" w:rsidRPr="00363D11">
        <w:rPr>
          <w:rFonts w:ascii="Times New Roman" w:eastAsia="等线" w:hAnsi="Times New Roman" w:cs="Times New Roman" w:hint="eastAsia"/>
          <w:kern w:val="0"/>
          <w:szCs w:val="21"/>
          <w14:ligatures w14:val="none"/>
        </w:rPr>
        <w:t>CSI-RS resource measured in RE/port/PRB</w:t>
      </w:r>
      <w:r w:rsidR="00363D11">
        <w:rPr>
          <w:rFonts w:ascii="Times New Roman" w:eastAsia="等线" w:hAnsi="Times New Roman" w:cs="Times New Roman" w:hint="eastAsia"/>
          <w:kern w:val="0"/>
          <w:szCs w:val="21"/>
          <w14:ligatures w14:val="none"/>
        </w:rPr>
        <w:t xml:space="preserve"> includes 1/2, 1, and 3.</w:t>
      </w:r>
      <w:r w:rsidR="003C0733">
        <w:rPr>
          <w:rFonts w:ascii="Times New Roman" w:eastAsia="等线" w:hAnsi="Times New Roman" w:cs="Times New Roman" w:hint="eastAsia"/>
          <w:kern w:val="0"/>
          <w:szCs w:val="21"/>
          <w14:ligatures w14:val="none"/>
        </w:rPr>
        <w:t xml:space="preserve"> </w:t>
      </w:r>
      <w:r w:rsidR="003C0733" w:rsidRPr="003C0733">
        <w:rPr>
          <w:rFonts w:ascii="Times New Roman" w:eastAsia="等线" w:hAnsi="Times New Roman" w:cs="Times New Roman" w:hint="eastAsia"/>
          <w:kern w:val="0"/>
          <w:szCs w:val="21"/>
          <w14:ligatures w14:val="none"/>
        </w:rPr>
        <w:t>For density = 1/2, includes 1-bit indication for RB level comb offset indicating whether odd or even RBs are occupied by CSI-RS.</w:t>
      </w:r>
      <w:r w:rsidR="003C0733">
        <w:rPr>
          <w:rFonts w:ascii="Times New Roman" w:eastAsia="等线" w:hAnsi="Times New Roman" w:cs="Times New Roman" w:hint="eastAsia"/>
          <w:kern w:val="0"/>
          <w:szCs w:val="21"/>
          <w14:ligatures w14:val="none"/>
        </w:rPr>
        <w:t xml:space="preserve"> </w:t>
      </w:r>
    </w:p>
    <w:tbl>
      <w:tblPr>
        <w:tblStyle w:val="af0"/>
        <w:tblW w:w="5000" w:type="pct"/>
        <w:tblLook w:val="04A0" w:firstRow="1" w:lastRow="0" w:firstColumn="1" w:lastColumn="0" w:noHBand="0" w:noVBand="1"/>
      </w:tblPr>
      <w:tblGrid>
        <w:gridCol w:w="8296"/>
      </w:tblGrid>
      <w:tr w:rsidR="00225449" w14:paraId="66D8460F" w14:textId="77777777" w:rsidTr="00080855">
        <w:tc>
          <w:tcPr>
            <w:tcW w:w="5000" w:type="pct"/>
          </w:tcPr>
          <w:p w14:paraId="3D8123DD" w14:textId="51B04466" w:rsidR="00225449" w:rsidRPr="00BE7094" w:rsidRDefault="00225449" w:rsidP="00BE7094">
            <w:pPr>
              <w:widowControl/>
              <w:snapToGrid w:val="0"/>
              <w:spacing w:before="120" w:after="120" w:line="240" w:lineRule="auto"/>
              <w:jc w:val="both"/>
              <w:rPr>
                <w:rFonts w:eastAsia="等线"/>
                <w:szCs w:val="21"/>
              </w:rPr>
            </w:pPr>
            <w:r w:rsidRPr="00BE7094">
              <w:rPr>
                <w:rFonts w:eastAsia="等线"/>
                <w:szCs w:val="21"/>
              </w:rPr>
              <w:t>TS 38.331</w:t>
            </w:r>
          </w:p>
          <w:p w14:paraId="5F93BB4B" w14:textId="77777777" w:rsidR="00225449" w:rsidRPr="00BE7094" w:rsidRDefault="00225449" w:rsidP="00BE7094">
            <w:pPr>
              <w:widowControl/>
              <w:snapToGrid w:val="0"/>
              <w:spacing w:before="120" w:after="120" w:line="240" w:lineRule="auto"/>
              <w:jc w:val="both"/>
              <w:rPr>
                <w:rFonts w:eastAsia="等线"/>
                <w:szCs w:val="21"/>
              </w:rPr>
            </w:pPr>
          </w:p>
          <w:p w14:paraId="4394A526" w14:textId="6F5F7E6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CSI-RS-ResourceMapping ::= </w:t>
            </w:r>
            <w:r>
              <w:rPr>
                <w:rFonts w:ascii="CourierNewPSMT" w:hAnsi="CourierNewPSMT" w:cs="CourierNewPSMT"/>
                <w:color w:val="9A3366"/>
                <w:sz w:val="16"/>
                <w:szCs w:val="16"/>
              </w:rPr>
              <w:t xml:space="preserve">SEQUENCE </w:t>
            </w:r>
            <w:r>
              <w:rPr>
                <w:rFonts w:ascii="CourierNewPSMT" w:hAnsi="CourierNewPSMT" w:cs="CourierNewPSMT"/>
                <w:color w:val="000000"/>
                <w:sz w:val="16"/>
                <w:szCs w:val="16"/>
              </w:rPr>
              <w:t>{</w:t>
            </w:r>
          </w:p>
          <w:p w14:paraId="38907E71"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1A4F9483"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density </w:t>
            </w:r>
            <w:r>
              <w:rPr>
                <w:rFonts w:ascii="CourierNewPSMT" w:hAnsi="CourierNewPSMT" w:cs="CourierNewPSMT"/>
                <w:color w:val="9A3366"/>
                <w:sz w:val="16"/>
                <w:szCs w:val="16"/>
              </w:rPr>
              <w:t xml:space="preserve">CHOICE </w:t>
            </w:r>
            <w:r>
              <w:rPr>
                <w:rFonts w:ascii="CourierNewPSMT" w:hAnsi="CourierNewPSMT" w:cs="CourierNewPSMT"/>
                <w:color w:val="000000"/>
                <w:sz w:val="16"/>
                <w:szCs w:val="16"/>
              </w:rPr>
              <w:t>{</w:t>
            </w:r>
          </w:p>
          <w:p w14:paraId="7A0128CC" w14:textId="77777777" w:rsidR="00225449" w:rsidRPr="00225449" w:rsidRDefault="00225449" w:rsidP="00225449">
            <w:pPr>
              <w:spacing w:line="240" w:lineRule="auto"/>
              <w:rPr>
                <w:rFonts w:ascii="CourierNewPSMT" w:hAnsi="CourierNewPSMT" w:cs="CourierNewPSMT"/>
                <w:b/>
                <w:bCs/>
                <w:color w:val="000000"/>
                <w:sz w:val="16"/>
                <w:szCs w:val="16"/>
              </w:rPr>
            </w:pPr>
            <w:r w:rsidRPr="00225449">
              <w:rPr>
                <w:rFonts w:ascii="CourierNewPSMT" w:hAnsi="CourierNewPSMT" w:cs="CourierNewPSMT"/>
                <w:b/>
                <w:bCs/>
                <w:color w:val="000000"/>
                <w:sz w:val="16"/>
                <w:szCs w:val="16"/>
              </w:rPr>
              <w:t xml:space="preserve">dot5 </w:t>
            </w:r>
            <w:r w:rsidRPr="00225449">
              <w:rPr>
                <w:rFonts w:ascii="CourierNewPSMT" w:hAnsi="CourierNewPSMT" w:cs="CourierNewPSMT"/>
                <w:b/>
                <w:bCs/>
                <w:color w:val="9A3366"/>
                <w:sz w:val="16"/>
                <w:szCs w:val="16"/>
              </w:rPr>
              <w:t xml:space="preserve">ENUMERATED </w:t>
            </w:r>
            <w:r w:rsidRPr="00225449">
              <w:rPr>
                <w:rFonts w:ascii="CourierNewPSMT" w:hAnsi="CourierNewPSMT" w:cs="CourierNewPSMT"/>
                <w:b/>
                <w:bCs/>
                <w:color w:val="000000"/>
                <w:sz w:val="16"/>
                <w:szCs w:val="16"/>
              </w:rPr>
              <w:t>{evenPRBs, oddPRBs},</w:t>
            </w:r>
          </w:p>
          <w:p w14:paraId="198717B1"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one </w:t>
            </w:r>
            <w:r>
              <w:rPr>
                <w:rFonts w:ascii="CourierNewPSMT" w:hAnsi="CourierNewPSMT" w:cs="CourierNewPSMT"/>
                <w:color w:val="9A3366"/>
                <w:sz w:val="16"/>
                <w:szCs w:val="16"/>
              </w:rPr>
              <w:t>NULL</w:t>
            </w:r>
            <w:r>
              <w:rPr>
                <w:rFonts w:ascii="CourierNewPSMT" w:hAnsi="CourierNewPSMT" w:cs="CourierNewPSMT"/>
                <w:color w:val="000000"/>
                <w:sz w:val="16"/>
                <w:szCs w:val="16"/>
              </w:rPr>
              <w:t>,</w:t>
            </w:r>
          </w:p>
          <w:p w14:paraId="6EA4A542"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three </w:t>
            </w:r>
            <w:r>
              <w:rPr>
                <w:rFonts w:ascii="CourierNewPSMT" w:hAnsi="CourierNewPSMT" w:cs="CourierNewPSMT"/>
                <w:color w:val="9A3366"/>
                <w:sz w:val="16"/>
                <w:szCs w:val="16"/>
              </w:rPr>
              <w:t>NULL</w:t>
            </w:r>
            <w:r>
              <w:rPr>
                <w:rFonts w:ascii="CourierNewPSMT" w:hAnsi="CourierNewPSMT" w:cs="CourierNewPSMT"/>
                <w:color w:val="000000"/>
                <w:sz w:val="16"/>
                <w:szCs w:val="16"/>
              </w:rPr>
              <w:t>,</w:t>
            </w:r>
          </w:p>
          <w:p w14:paraId="3D64CB83" w14:textId="77777777" w:rsidR="00225449" w:rsidRDefault="00225449" w:rsidP="00225449">
            <w:pPr>
              <w:spacing w:line="240" w:lineRule="auto"/>
              <w:rPr>
                <w:rFonts w:ascii="CourierNewPSMT" w:hAnsi="CourierNewPSMT" w:cs="CourierNewPSMT"/>
                <w:color w:val="9A3366"/>
                <w:sz w:val="16"/>
                <w:szCs w:val="16"/>
              </w:rPr>
            </w:pPr>
            <w:r>
              <w:rPr>
                <w:rFonts w:ascii="CourierNewPSMT" w:hAnsi="CourierNewPSMT" w:cs="CourierNewPSMT"/>
                <w:color w:val="000000"/>
                <w:sz w:val="16"/>
                <w:szCs w:val="16"/>
              </w:rPr>
              <w:t xml:space="preserve">spare </w:t>
            </w:r>
            <w:r>
              <w:rPr>
                <w:rFonts w:ascii="CourierNewPSMT" w:hAnsi="CourierNewPSMT" w:cs="CourierNewPSMT"/>
                <w:color w:val="9A3366"/>
                <w:sz w:val="16"/>
                <w:szCs w:val="16"/>
              </w:rPr>
              <w:t>NULL</w:t>
            </w:r>
          </w:p>
          <w:p w14:paraId="5EE04837"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5D3F47D6" w14:textId="77777777" w:rsidR="00225449" w:rsidRDefault="00225449" w:rsidP="00225449">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5FB3BF1F" w14:textId="77777777" w:rsidR="00225449" w:rsidRDefault="00225449" w:rsidP="00225449">
            <w:pPr>
              <w:widowControl/>
              <w:snapToGrid w:val="0"/>
              <w:spacing w:before="120" w:after="120" w:line="240" w:lineRule="auto"/>
              <w:jc w:val="both"/>
              <w:rPr>
                <w:rFonts w:ascii="CourierNewPSMT" w:hAnsi="CourierNewPSMT" w:cs="CourierNewPSMT"/>
                <w:color w:val="000000"/>
                <w:sz w:val="16"/>
                <w:szCs w:val="16"/>
              </w:rPr>
            </w:pPr>
            <w:r>
              <w:rPr>
                <w:rFonts w:ascii="CourierNewPSMT" w:hAnsi="CourierNewPSMT" w:cs="CourierNewPSMT"/>
                <w:color w:val="000000"/>
                <w:sz w:val="16"/>
                <w:szCs w:val="16"/>
              </w:rPr>
              <w:t>}</w:t>
            </w:r>
          </w:p>
          <w:p w14:paraId="53D9EEAC" w14:textId="500857B0" w:rsidR="00077989" w:rsidRDefault="00077989" w:rsidP="00225449">
            <w:pPr>
              <w:widowControl/>
              <w:snapToGrid w:val="0"/>
              <w:spacing w:before="120" w:after="120" w:line="240" w:lineRule="auto"/>
              <w:jc w:val="both"/>
              <w:rPr>
                <w:rFonts w:eastAsia="等线"/>
                <w:szCs w:val="21"/>
              </w:rPr>
            </w:pPr>
            <w:r>
              <w:rPr>
                <w:szCs w:val="21"/>
              </w:rPr>
              <w:t>…</w:t>
            </w:r>
          </w:p>
          <w:tbl>
            <w:tblPr>
              <w:tblStyle w:val="af0"/>
              <w:tblW w:w="0" w:type="auto"/>
              <w:tblLook w:val="04A0" w:firstRow="1" w:lastRow="0" w:firstColumn="1" w:lastColumn="0" w:noHBand="0" w:noVBand="1"/>
            </w:tblPr>
            <w:tblGrid>
              <w:gridCol w:w="8070"/>
            </w:tblGrid>
            <w:tr w:rsidR="00080855" w14:paraId="1F5C7B14" w14:textId="77777777" w:rsidTr="00080855">
              <w:tc>
                <w:tcPr>
                  <w:tcW w:w="8070" w:type="dxa"/>
                </w:tcPr>
                <w:p w14:paraId="7DEA44C0" w14:textId="370F00FC" w:rsidR="00080855" w:rsidRPr="00E36EF4" w:rsidRDefault="00080855" w:rsidP="00080855">
                  <w:pPr>
                    <w:spacing w:line="240" w:lineRule="auto"/>
                    <w:jc w:val="center"/>
                    <w:rPr>
                      <w:rFonts w:ascii="Arial" w:hAnsi="Arial" w:cs="Arial"/>
                      <w:b/>
                      <w:bCs/>
                      <w:i/>
                      <w:iCs/>
                      <w:color w:val="000000"/>
                      <w:sz w:val="18"/>
                      <w:szCs w:val="18"/>
                    </w:rPr>
                  </w:pPr>
                  <w:r w:rsidRPr="00AF5D40">
                    <w:rPr>
                      <w:rFonts w:ascii="Arial" w:hAnsi="Arial" w:cs="Arial"/>
                      <w:b/>
                      <w:bCs/>
                      <w:i/>
                      <w:iCs/>
                      <w:sz w:val="18"/>
                      <w:szCs w:val="18"/>
                    </w:rPr>
                    <w:t xml:space="preserve">CSI-RS-ResourceMapping </w:t>
                  </w:r>
                  <w:r w:rsidRPr="00AF5D40">
                    <w:rPr>
                      <w:rFonts w:ascii="Arial" w:hAnsi="Arial" w:cs="Arial"/>
                      <w:b/>
                      <w:bCs/>
                      <w:sz w:val="18"/>
                      <w:szCs w:val="18"/>
                    </w:rPr>
                    <w:t>field descriptions</w:t>
                  </w:r>
                </w:p>
              </w:tc>
            </w:tr>
            <w:tr w:rsidR="00080855" w14:paraId="0DD1DF31" w14:textId="77777777" w:rsidTr="00080855">
              <w:tc>
                <w:tcPr>
                  <w:tcW w:w="8070" w:type="dxa"/>
                </w:tcPr>
                <w:p w14:paraId="3F40E83E" w14:textId="77777777" w:rsidR="00080855" w:rsidRPr="00E36EF4" w:rsidRDefault="00080855" w:rsidP="00080855">
                  <w:pPr>
                    <w:spacing w:line="240" w:lineRule="auto"/>
                    <w:rPr>
                      <w:rFonts w:ascii="Arial" w:hAnsi="Arial" w:cs="Arial"/>
                      <w:color w:val="000000"/>
                      <w:sz w:val="18"/>
                      <w:szCs w:val="18"/>
                    </w:rPr>
                  </w:pPr>
                  <w:r w:rsidRPr="00E36EF4">
                    <w:rPr>
                      <w:rFonts w:ascii="Arial" w:hAnsi="Arial" w:cs="Arial"/>
                      <w:b/>
                      <w:bCs/>
                      <w:i/>
                      <w:iCs/>
                      <w:color w:val="000000"/>
                      <w:sz w:val="18"/>
                      <w:szCs w:val="18"/>
                    </w:rPr>
                    <w:t xml:space="preserve">density </w:t>
                  </w:r>
                </w:p>
                <w:p w14:paraId="381A6DB6" w14:textId="77777777" w:rsidR="00080855" w:rsidRPr="00E36EF4" w:rsidRDefault="00080855" w:rsidP="00080855">
                  <w:pPr>
                    <w:spacing w:line="240" w:lineRule="auto"/>
                    <w:jc w:val="both"/>
                    <w:rPr>
                      <w:rFonts w:ascii="Arial" w:hAnsi="Arial" w:cs="Arial"/>
                      <w:color w:val="000000"/>
                      <w:sz w:val="18"/>
                      <w:szCs w:val="18"/>
                    </w:rPr>
                  </w:pPr>
                  <w:r w:rsidRPr="00E36EF4">
                    <w:rPr>
                      <w:rFonts w:ascii="Arial" w:hAnsi="Arial" w:cs="Arial"/>
                      <w:color w:val="000000"/>
                      <w:sz w:val="18"/>
                      <w:szCs w:val="18"/>
                    </w:rPr>
                    <w:t xml:space="preserve">Density of CSI-RS resource measured in RE/port/PRB (see TS 38.211 [16], clause 7.4.1.5.3). </w:t>
                  </w:r>
                </w:p>
                <w:p w14:paraId="68EFBB21" w14:textId="77777777" w:rsidR="00080855" w:rsidRPr="00E36EF4" w:rsidRDefault="00080855" w:rsidP="00080855">
                  <w:pPr>
                    <w:spacing w:line="240" w:lineRule="auto"/>
                    <w:jc w:val="both"/>
                    <w:rPr>
                      <w:rFonts w:ascii="Arial" w:hAnsi="Arial" w:cs="Arial"/>
                      <w:color w:val="000000"/>
                      <w:sz w:val="18"/>
                      <w:szCs w:val="18"/>
                    </w:rPr>
                  </w:pPr>
                  <w:r w:rsidRPr="00E36EF4">
                    <w:rPr>
                      <w:rFonts w:ascii="Arial" w:hAnsi="Arial" w:cs="Arial"/>
                      <w:color w:val="000000"/>
                      <w:sz w:val="18"/>
                      <w:szCs w:val="18"/>
                    </w:rPr>
                    <w:t>Values 0.5 (</w:t>
                  </w:r>
                  <w:r w:rsidRPr="00E36EF4">
                    <w:rPr>
                      <w:rFonts w:ascii="Arial" w:hAnsi="Arial" w:cs="Arial"/>
                      <w:i/>
                      <w:iCs/>
                      <w:color w:val="000000"/>
                      <w:sz w:val="18"/>
                      <w:szCs w:val="18"/>
                    </w:rPr>
                    <w:t>dot5</w:t>
                  </w:r>
                  <w:r w:rsidRPr="00E36EF4">
                    <w:rPr>
                      <w:rFonts w:ascii="Arial" w:hAnsi="Arial" w:cs="Arial"/>
                      <w:color w:val="000000"/>
                      <w:sz w:val="18"/>
                      <w:szCs w:val="18"/>
                    </w:rPr>
                    <w:t>), 1 (</w:t>
                  </w:r>
                  <w:r w:rsidRPr="00E36EF4">
                    <w:rPr>
                      <w:rFonts w:ascii="Arial" w:hAnsi="Arial" w:cs="Arial"/>
                      <w:i/>
                      <w:iCs/>
                      <w:color w:val="000000"/>
                      <w:sz w:val="18"/>
                      <w:szCs w:val="18"/>
                    </w:rPr>
                    <w:t>one</w:t>
                  </w:r>
                  <w:r w:rsidRPr="00E36EF4">
                    <w:rPr>
                      <w:rFonts w:ascii="Arial" w:hAnsi="Arial" w:cs="Arial"/>
                      <w:color w:val="000000"/>
                      <w:sz w:val="18"/>
                      <w:szCs w:val="18"/>
                    </w:rPr>
                    <w:t>) and 3 (</w:t>
                  </w:r>
                  <w:r w:rsidRPr="00E36EF4">
                    <w:rPr>
                      <w:rFonts w:ascii="Arial" w:hAnsi="Arial" w:cs="Arial"/>
                      <w:i/>
                      <w:iCs/>
                      <w:color w:val="000000"/>
                      <w:sz w:val="18"/>
                      <w:szCs w:val="18"/>
                    </w:rPr>
                    <w:t>three</w:t>
                  </w:r>
                  <w:r w:rsidRPr="00E36EF4">
                    <w:rPr>
                      <w:rFonts w:ascii="Arial" w:hAnsi="Arial" w:cs="Arial"/>
                      <w:color w:val="000000"/>
                      <w:sz w:val="18"/>
                      <w:szCs w:val="18"/>
                    </w:rPr>
                    <w:t>) are allowed for X=1, values 0.5 (</w:t>
                  </w:r>
                  <w:r w:rsidRPr="00E36EF4">
                    <w:rPr>
                      <w:rFonts w:ascii="Arial" w:hAnsi="Arial" w:cs="Arial"/>
                      <w:i/>
                      <w:iCs/>
                      <w:color w:val="000000"/>
                      <w:sz w:val="18"/>
                      <w:szCs w:val="18"/>
                    </w:rPr>
                    <w:t>dot5</w:t>
                  </w:r>
                  <w:r w:rsidRPr="00E36EF4">
                    <w:rPr>
                      <w:rFonts w:ascii="Arial" w:hAnsi="Arial" w:cs="Arial"/>
                      <w:color w:val="000000"/>
                      <w:sz w:val="18"/>
                      <w:szCs w:val="18"/>
                    </w:rPr>
                    <w:t>) and 1 (</w:t>
                  </w:r>
                  <w:r w:rsidRPr="00E36EF4">
                    <w:rPr>
                      <w:rFonts w:ascii="Arial" w:hAnsi="Arial" w:cs="Arial"/>
                      <w:i/>
                      <w:iCs/>
                      <w:color w:val="000000"/>
                      <w:sz w:val="18"/>
                      <w:szCs w:val="18"/>
                    </w:rPr>
                    <w:t>one</w:t>
                  </w:r>
                  <w:r w:rsidRPr="00E36EF4">
                    <w:rPr>
                      <w:rFonts w:ascii="Arial" w:hAnsi="Arial" w:cs="Arial"/>
                      <w:color w:val="000000"/>
                      <w:sz w:val="18"/>
                      <w:szCs w:val="18"/>
                    </w:rPr>
                    <w:t>) are allowed for X=2, 16, 24 and 32, value 1 (</w:t>
                  </w:r>
                  <w:r w:rsidRPr="00E36EF4">
                    <w:rPr>
                      <w:rFonts w:ascii="Arial" w:hAnsi="Arial" w:cs="Arial"/>
                      <w:i/>
                      <w:iCs/>
                      <w:color w:val="000000"/>
                      <w:sz w:val="18"/>
                      <w:szCs w:val="18"/>
                    </w:rPr>
                    <w:t>one</w:t>
                  </w:r>
                  <w:r w:rsidRPr="00E36EF4">
                    <w:rPr>
                      <w:rFonts w:ascii="Arial" w:hAnsi="Arial" w:cs="Arial"/>
                      <w:color w:val="000000"/>
                      <w:sz w:val="18"/>
                      <w:szCs w:val="18"/>
                    </w:rPr>
                    <w:t xml:space="preserve">) is allowed for X=4, 8, 12. </w:t>
                  </w:r>
                </w:p>
                <w:p w14:paraId="7E8D4D0D" w14:textId="4FEABCED" w:rsidR="00080855" w:rsidRPr="00080855" w:rsidRDefault="00080855" w:rsidP="00080855">
                  <w:pPr>
                    <w:widowControl/>
                    <w:snapToGrid w:val="0"/>
                    <w:spacing w:before="120" w:after="120" w:line="240" w:lineRule="auto"/>
                    <w:jc w:val="both"/>
                    <w:rPr>
                      <w:rFonts w:eastAsia="等线"/>
                      <w:b/>
                      <w:bCs/>
                      <w:szCs w:val="21"/>
                    </w:rPr>
                  </w:pPr>
                  <w:r w:rsidRPr="00E36EF4">
                    <w:rPr>
                      <w:rFonts w:ascii="Arial" w:hAnsi="Arial" w:cs="Arial"/>
                      <w:b/>
                      <w:bCs/>
                      <w:color w:val="000000"/>
                      <w:sz w:val="18"/>
                      <w:szCs w:val="18"/>
                    </w:rPr>
                    <w:t>For density = 1/2, includes 1-bit indication for RB level comb offset indicating whether odd or even RBs are occupied by CSI-RS.</w:t>
                  </w:r>
                </w:p>
              </w:tc>
            </w:tr>
          </w:tbl>
          <w:p w14:paraId="09B1034D" w14:textId="15963A22" w:rsidR="00225449" w:rsidRDefault="00225449" w:rsidP="00225449">
            <w:pPr>
              <w:widowControl/>
              <w:snapToGrid w:val="0"/>
              <w:spacing w:before="120" w:after="120" w:line="240" w:lineRule="auto"/>
              <w:jc w:val="both"/>
              <w:rPr>
                <w:rFonts w:eastAsia="等线"/>
                <w:szCs w:val="21"/>
              </w:rPr>
            </w:pPr>
          </w:p>
        </w:tc>
      </w:tr>
    </w:tbl>
    <w:p w14:paraId="7FC5810C" w14:textId="727AA8AF" w:rsidR="003C0733" w:rsidRPr="00904E59" w:rsidRDefault="003C0733" w:rsidP="00576207">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04E59">
        <w:rPr>
          <w:rFonts w:ascii="Times New Roman" w:eastAsia="等线" w:hAnsi="Times New Roman" w:cs="Times New Roman" w:hint="eastAsia"/>
          <w:b/>
          <w:bCs/>
          <w:i/>
          <w:iCs/>
          <w:kern w:val="0"/>
          <w:szCs w:val="21"/>
          <w14:ligatures w14:val="none"/>
        </w:rPr>
        <w:t xml:space="preserve">Observation </w:t>
      </w:r>
      <w:r w:rsidR="006E0EAC" w:rsidRPr="00904E59">
        <w:rPr>
          <w:rFonts w:ascii="Times New Roman" w:eastAsia="等线" w:hAnsi="Times New Roman" w:cs="Times New Roman" w:hint="eastAsia"/>
          <w:b/>
          <w:bCs/>
          <w:i/>
          <w:iCs/>
          <w:kern w:val="0"/>
          <w:szCs w:val="21"/>
          <w14:ligatures w14:val="none"/>
        </w:rPr>
        <w:t>1</w:t>
      </w:r>
      <w:r w:rsidRPr="00904E59">
        <w:rPr>
          <w:rFonts w:ascii="Times New Roman" w:eastAsia="等线" w:hAnsi="Times New Roman" w:cs="Times New Roman" w:hint="eastAsia"/>
          <w:b/>
          <w:bCs/>
          <w:i/>
          <w:iCs/>
          <w:kern w:val="0"/>
          <w:szCs w:val="21"/>
          <w14:ligatures w14:val="none"/>
        </w:rPr>
        <w:t xml:space="preserve">: For density value of 1/2, </w:t>
      </w:r>
      <w:r w:rsidR="00622606" w:rsidRPr="00904E59">
        <w:rPr>
          <w:rFonts w:ascii="Times New Roman" w:eastAsia="等线" w:hAnsi="Times New Roman" w:cs="Times New Roman" w:hint="eastAsia"/>
          <w:b/>
          <w:bCs/>
          <w:i/>
          <w:iCs/>
          <w:kern w:val="0"/>
          <w:szCs w:val="21"/>
          <w14:ligatures w14:val="none"/>
        </w:rPr>
        <w:t xml:space="preserve">odd </w:t>
      </w:r>
      <w:r w:rsidR="00972021" w:rsidRPr="00904E59">
        <w:rPr>
          <w:rFonts w:ascii="Times New Roman" w:eastAsia="等线" w:hAnsi="Times New Roman" w:cs="Times New Roman" w:hint="eastAsia"/>
          <w:b/>
          <w:bCs/>
          <w:i/>
          <w:iCs/>
          <w:kern w:val="0"/>
          <w:szCs w:val="21"/>
          <w14:ligatures w14:val="none"/>
        </w:rPr>
        <w:t>or</w:t>
      </w:r>
      <w:r w:rsidR="00622606" w:rsidRPr="00904E59">
        <w:rPr>
          <w:rFonts w:ascii="Times New Roman" w:eastAsia="等线" w:hAnsi="Times New Roman" w:cs="Times New Roman" w:hint="eastAsia"/>
          <w:b/>
          <w:bCs/>
          <w:i/>
          <w:iCs/>
          <w:kern w:val="0"/>
          <w:szCs w:val="21"/>
          <w14:ligatures w14:val="none"/>
        </w:rPr>
        <w:t xml:space="preserve"> even RBs</w:t>
      </w:r>
      <w:r w:rsidR="00972021" w:rsidRPr="00904E59">
        <w:rPr>
          <w:rFonts w:ascii="Times New Roman" w:eastAsia="等线" w:hAnsi="Times New Roman" w:cs="Times New Roman" w:hint="eastAsia"/>
          <w:b/>
          <w:bCs/>
          <w:i/>
          <w:iCs/>
          <w:kern w:val="0"/>
          <w:szCs w:val="21"/>
          <w14:ligatures w14:val="none"/>
        </w:rPr>
        <w:t xml:space="preserve"> is indicated</w:t>
      </w:r>
      <w:r w:rsidR="00622606" w:rsidRPr="00904E59">
        <w:rPr>
          <w:rFonts w:ascii="Times New Roman" w:eastAsia="等线" w:hAnsi="Times New Roman" w:cs="Times New Roman" w:hint="eastAsia"/>
          <w:b/>
          <w:bCs/>
          <w:i/>
          <w:iCs/>
          <w:kern w:val="0"/>
          <w:szCs w:val="21"/>
          <w14:ligatures w14:val="none"/>
        </w:rPr>
        <w:t xml:space="preserve"> by </w:t>
      </w:r>
      <w:r w:rsidR="00225449" w:rsidRPr="00904E59">
        <w:rPr>
          <w:rFonts w:ascii="Times New Roman" w:eastAsia="等线" w:hAnsi="Times New Roman" w:cs="Times New Roman" w:hint="eastAsia"/>
          <w:b/>
          <w:bCs/>
          <w:i/>
          <w:iCs/>
          <w:kern w:val="0"/>
          <w:szCs w:val="21"/>
          <w14:ligatures w14:val="none"/>
        </w:rPr>
        <w:t>1-bit indication.</w:t>
      </w:r>
    </w:p>
    <w:p w14:paraId="708B136E" w14:textId="17C198C3" w:rsidR="00225449" w:rsidRDefault="00225449"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Based on this, we think that for den</w:t>
      </w:r>
      <w:r w:rsidRPr="006E0EAC">
        <w:rPr>
          <w:rFonts w:ascii="Times New Roman" w:eastAsia="等线" w:hAnsi="Times New Roman" w:cs="Times New Roman" w:hint="eastAsia"/>
          <w:kern w:val="0"/>
          <w:szCs w:val="21"/>
          <w14:ligatures w14:val="none"/>
        </w:rPr>
        <w:t xml:space="preserve">sity = </w:t>
      </w:r>
      <w:r w:rsidR="007D176B" w:rsidRPr="003E1CE3">
        <w:rPr>
          <w:rFonts w:ascii="Times New Roman" w:eastAsia="等线" w:hAnsi="Times New Roman" w:cs="Times New Roman"/>
          <w:kern w:val="0"/>
          <w:szCs w:val="21"/>
          <w14:ligatures w14:val="none"/>
        </w:rPr>
        <w:t xml:space="preserve">1/3, </w:t>
      </w:r>
      <w:r w:rsidRPr="006E0EAC">
        <w:rPr>
          <w:rFonts w:ascii="Times New Roman" w:eastAsia="等线" w:hAnsi="Times New Roman" w:cs="Times New Roman" w:hint="eastAsia"/>
          <w:kern w:val="0"/>
          <w:szCs w:val="21"/>
          <w14:ligatures w14:val="none"/>
        </w:rPr>
        <w:t xml:space="preserve">1/4, 1/6, and 1/8, it </w:t>
      </w:r>
      <w:r w:rsidR="000F721C" w:rsidRPr="006E0EAC">
        <w:rPr>
          <w:rFonts w:ascii="Times New Roman" w:eastAsia="等线" w:hAnsi="Times New Roman" w:cs="Times New Roman" w:hint="eastAsia"/>
          <w:kern w:val="0"/>
          <w:szCs w:val="21"/>
          <w14:ligatures w14:val="none"/>
        </w:rPr>
        <w:t>also should use</w:t>
      </w:r>
      <w:r w:rsidRPr="006E0EAC">
        <w:rPr>
          <w:rFonts w:ascii="Times New Roman" w:eastAsia="等线" w:hAnsi="Times New Roman" w:cs="Times New Roman" w:hint="eastAsia"/>
          <w:kern w:val="0"/>
          <w:szCs w:val="21"/>
          <w14:ligatures w14:val="none"/>
        </w:rPr>
        <w:t xml:space="preserve"> the indication for RB level comb offset indicating </w:t>
      </w:r>
      <w:r w:rsidR="000F721C" w:rsidRPr="006E0EAC">
        <w:rPr>
          <w:rFonts w:ascii="Times New Roman" w:eastAsia="等线" w:hAnsi="Times New Roman" w:cs="Times New Roman"/>
          <w:kern w:val="0"/>
          <w:szCs w:val="21"/>
          <w14:ligatures w14:val="none"/>
        </w:rPr>
        <w:t>which RB pattern</w:t>
      </w:r>
      <w:r w:rsidRPr="006E0EAC">
        <w:rPr>
          <w:rFonts w:ascii="Times New Roman" w:eastAsia="等线" w:hAnsi="Times New Roman" w:cs="Times New Roman"/>
          <w:kern w:val="0"/>
          <w:szCs w:val="21"/>
          <w14:ligatures w14:val="none"/>
        </w:rPr>
        <w:t xml:space="preserve"> </w:t>
      </w:r>
      <w:r w:rsidR="000F721C" w:rsidRPr="006E0EAC">
        <w:rPr>
          <w:rFonts w:ascii="Times New Roman" w:eastAsia="等线" w:hAnsi="Times New Roman" w:cs="Times New Roman"/>
          <w:kern w:val="0"/>
          <w:szCs w:val="21"/>
          <w14:ligatures w14:val="none"/>
        </w:rPr>
        <w:t xml:space="preserve">is </w:t>
      </w:r>
      <w:r w:rsidR="00D64773" w:rsidRPr="006E0EAC">
        <w:rPr>
          <w:rFonts w:ascii="Times New Roman" w:eastAsia="等线" w:hAnsi="Times New Roman" w:cs="Times New Roman"/>
          <w:kern w:val="0"/>
          <w:szCs w:val="21"/>
          <w14:ligatures w14:val="none"/>
        </w:rPr>
        <w:t>occupied</w:t>
      </w:r>
      <w:r w:rsidRPr="006E0EAC">
        <w:rPr>
          <w:rFonts w:ascii="Times New Roman" w:eastAsia="等线" w:hAnsi="Times New Roman" w:cs="Times New Roman" w:hint="eastAsia"/>
          <w:kern w:val="0"/>
          <w:szCs w:val="21"/>
          <w14:ligatures w14:val="none"/>
        </w:rPr>
        <w:t xml:space="preserve"> by CSI-</w:t>
      </w:r>
      <w:r w:rsidRPr="00225449">
        <w:rPr>
          <w:rFonts w:ascii="Times New Roman" w:eastAsia="等线" w:hAnsi="Times New Roman" w:cs="Times New Roman" w:hint="eastAsia"/>
          <w:kern w:val="0"/>
          <w:szCs w:val="21"/>
          <w14:ligatures w14:val="none"/>
        </w:rPr>
        <w:t>RS.</w:t>
      </w:r>
    </w:p>
    <w:p w14:paraId="2FEC4626" w14:textId="0EA7D440" w:rsidR="00BD2947" w:rsidRDefault="00225449" w:rsidP="00BE709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25449">
        <w:rPr>
          <w:rFonts w:ascii="Times New Roman" w:eastAsia="等线" w:hAnsi="Times New Roman" w:cs="Times New Roman" w:hint="eastAsia"/>
          <w:b/>
          <w:bCs/>
          <w:i/>
          <w:iCs/>
          <w:kern w:val="0"/>
          <w:szCs w:val="21"/>
          <w14:ligatures w14:val="none"/>
        </w:rPr>
        <w:t xml:space="preserve">Proposal </w:t>
      </w:r>
      <w:r w:rsidR="00321269">
        <w:rPr>
          <w:rFonts w:ascii="Times New Roman" w:eastAsia="等线" w:hAnsi="Times New Roman" w:cs="Times New Roman" w:hint="eastAsia"/>
          <w:b/>
          <w:bCs/>
          <w:i/>
          <w:iCs/>
          <w:kern w:val="0"/>
          <w:szCs w:val="21"/>
          <w14:ligatures w14:val="none"/>
        </w:rPr>
        <w:t>6</w:t>
      </w:r>
      <w:r w:rsidRPr="00225449">
        <w:rPr>
          <w:rFonts w:ascii="Times New Roman" w:eastAsia="等线" w:hAnsi="Times New Roman" w:cs="Times New Roman" w:hint="eastAsia"/>
          <w:b/>
          <w:bCs/>
          <w:i/>
          <w:iCs/>
          <w:kern w:val="0"/>
          <w:szCs w:val="21"/>
          <w14:ligatures w14:val="none"/>
        </w:rPr>
        <w:t xml:space="preserve">: </w:t>
      </w:r>
      <w:r w:rsidR="002B38EC">
        <w:rPr>
          <w:rFonts w:ascii="Times New Roman" w:eastAsia="等线" w:hAnsi="Times New Roman" w:cs="Times New Roman" w:hint="eastAsia"/>
          <w:b/>
          <w:bCs/>
          <w:i/>
          <w:iCs/>
          <w:kern w:val="0"/>
          <w:szCs w:val="21"/>
          <w14:ligatures w14:val="none"/>
        </w:rPr>
        <w:t>Introducing</w:t>
      </w:r>
      <w:r w:rsidR="002B38EC" w:rsidRPr="00225449">
        <w:rPr>
          <w:rFonts w:ascii="Times New Roman" w:eastAsia="等线" w:hAnsi="Times New Roman" w:cs="Times New Roman" w:hint="eastAsia"/>
          <w:b/>
          <w:bCs/>
          <w:i/>
          <w:iCs/>
          <w:kern w:val="0"/>
          <w:szCs w:val="21"/>
          <w14:ligatures w14:val="none"/>
        </w:rPr>
        <w:t xml:space="preserve"> </w:t>
      </w:r>
      <w:r w:rsidR="00FA4C3C">
        <w:rPr>
          <w:rFonts w:ascii="Times New Roman" w:eastAsia="等线" w:hAnsi="Times New Roman" w:cs="Times New Roman" w:hint="eastAsia"/>
          <w:b/>
          <w:bCs/>
          <w:i/>
          <w:iCs/>
          <w:kern w:val="0"/>
          <w:szCs w:val="21"/>
          <w14:ligatures w14:val="none"/>
        </w:rPr>
        <w:t xml:space="preserve">an </w:t>
      </w:r>
      <w:r w:rsidRPr="00225449">
        <w:rPr>
          <w:rFonts w:ascii="Times New Roman" w:eastAsia="等线" w:hAnsi="Times New Roman" w:cs="Times New Roman" w:hint="eastAsia"/>
          <w:b/>
          <w:bCs/>
          <w:i/>
          <w:iCs/>
          <w:kern w:val="0"/>
          <w:szCs w:val="21"/>
          <w14:ligatures w14:val="none"/>
        </w:rPr>
        <w:t xml:space="preserve">indication for RB level comb offset indicating </w:t>
      </w:r>
      <w:r w:rsidR="000F721C">
        <w:rPr>
          <w:rFonts w:ascii="Times New Roman" w:eastAsia="等线" w:hAnsi="Times New Roman" w:cs="Times New Roman" w:hint="eastAsia"/>
          <w:b/>
          <w:bCs/>
          <w:i/>
          <w:iCs/>
          <w:kern w:val="0"/>
          <w:szCs w:val="21"/>
          <w14:ligatures w14:val="none"/>
        </w:rPr>
        <w:t>which RB pattern</w:t>
      </w:r>
      <w:r w:rsidRPr="00225449">
        <w:rPr>
          <w:rFonts w:ascii="Times New Roman" w:eastAsia="等线" w:hAnsi="Times New Roman" w:cs="Times New Roman" w:hint="eastAsia"/>
          <w:b/>
          <w:bCs/>
          <w:i/>
          <w:iCs/>
          <w:kern w:val="0"/>
          <w:szCs w:val="21"/>
          <w14:ligatures w14:val="none"/>
        </w:rPr>
        <w:t xml:space="preserve"> </w:t>
      </w:r>
      <w:r w:rsidR="000F721C">
        <w:rPr>
          <w:rFonts w:ascii="Times New Roman" w:eastAsia="等线" w:hAnsi="Times New Roman" w:cs="Times New Roman" w:hint="eastAsia"/>
          <w:b/>
          <w:bCs/>
          <w:i/>
          <w:iCs/>
          <w:kern w:val="0"/>
          <w:szCs w:val="21"/>
          <w14:ligatures w14:val="none"/>
        </w:rPr>
        <w:t xml:space="preserve">is </w:t>
      </w:r>
      <w:r w:rsidRPr="00225449">
        <w:rPr>
          <w:rFonts w:ascii="Times New Roman" w:eastAsia="等线" w:hAnsi="Times New Roman" w:cs="Times New Roman" w:hint="eastAsia"/>
          <w:b/>
          <w:bCs/>
          <w:i/>
          <w:iCs/>
          <w:kern w:val="0"/>
          <w:szCs w:val="21"/>
          <w14:ligatures w14:val="none"/>
        </w:rPr>
        <w:t xml:space="preserve">occupied by CSI-RS for density = </w:t>
      </w:r>
      <w:r w:rsidR="00E55439">
        <w:rPr>
          <w:rFonts w:ascii="Times New Roman" w:eastAsia="等线" w:hAnsi="Times New Roman" w:cs="Times New Roman" w:hint="eastAsia"/>
          <w:b/>
          <w:bCs/>
          <w:i/>
          <w:iCs/>
          <w:kern w:val="0"/>
          <w:szCs w:val="21"/>
          <w14:ligatures w14:val="none"/>
        </w:rPr>
        <w:t xml:space="preserve">1/3, </w:t>
      </w:r>
      <w:r w:rsidRPr="00225449">
        <w:rPr>
          <w:rFonts w:ascii="Times New Roman" w:eastAsia="等线" w:hAnsi="Times New Roman" w:cs="Times New Roman" w:hint="eastAsia"/>
          <w:b/>
          <w:bCs/>
          <w:i/>
          <w:iCs/>
          <w:kern w:val="0"/>
          <w:szCs w:val="21"/>
          <w14:ligatures w14:val="none"/>
        </w:rPr>
        <w:t>1/4, 1/6, and 1/8.</w:t>
      </w:r>
    </w:p>
    <w:p w14:paraId="60ABFBC0" w14:textId="7F18F8BB" w:rsidR="00374A59" w:rsidRDefault="00466D44" w:rsidP="00466D44">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In addition, </w:t>
      </w:r>
      <w:r w:rsidRPr="003C6C90">
        <w:rPr>
          <w:rFonts w:ascii="Times New Roman" w:eastAsia="等线" w:hAnsi="Times New Roman" w:cs="Times New Roman" w:hint="eastAsia"/>
          <w:kern w:val="0"/>
          <w:szCs w:val="21"/>
          <w14:ligatures w14:val="none"/>
        </w:rPr>
        <w:t>K NZP CSI-RS resources should be configured with the same density</w:t>
      </w:r>
      <w:r w:rsidR="00374A59">
        <w:rPr>
          <w:rFonts w:ascii="Times New Roman" w:eastAsia="等线" w:hAnsi="Times New Roman" w:cs="Times New Roman" w:hint="eastAsia"/>
          <w:kern w:val="0"/>
          <w:szCs w:val="21"/>
          <w14:ligatures w14:val="none"/>
        </w:rPr>
        <w:t xml:space="preserve"> as the legacy spec, since more flexible configuration will introduce unnecessary overhead.</w:t>
      </w:r>
    </w:p>
    <w:p w14:paraId="4DB72B8F" w14:textId="58BA6DE5" w:rsidR="00374A59" w:rsidRPr="00374A59" w:rsidRDefault="00374A59" w:rsidP="00466D44">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74A59">
        <w:rPr>
          <w:rFonts w:ascii="Times New Roman" w:eastAsia="等线" w:hAnsi="Times New Roman" w:cs="Times New Roman" w:hint="eastAsia"/>
          <w:b/>
          <w:bCs/>
          <w:i/>
          <w:iCs/>
          <w:kern w:val="0"/>
          <w:szCs w:val="21"/>
          <w14:ligatures w14:val="none"/>
        </w:rPr>
        <w:lastRenderedPageBreak/>
        <w:t xml:space="preserve">Proposal </w:t>
      </w:r>
      <w:r w:rsidR="00321269">
        <w:rPr>
          <w:rFonts w:ascii="Times New Roman" w:eastAsia="等线" w:hAnsi="Times New Roman" w:cs="Times New Roman" w:hint="eastAsia"/>
          <w:b/>
          <w:bCs/>
          <w:i/>
          <w:iCs/>
          <w:kern w:val="0"/>
          <w:szCs w:val="21"/>
          <w14:ligatures w14:val="none"/>
        </w:rPr>
        <w:t>7</w:t>
      </w:r>
      <w:r w:rsidRPr="00374A59">
        <w:rPr>
          <w:rFonts w:ascii="Times New Roman" w:eastAsia="等线" w:hAnsi="Times New Roman" w:cs="Times New Roman" w:hint="eastAsia"/>
          <w:b/>
          <w:bCs/>
          <w:i/>
          <w:iCs/>
          <w:kern w:val="0"/>
          <w:szCs w:val="21"/>
          <w14:ligatures w14:val="none"/>
        </w:rPr>
        <w:t>: Keep the same density among K NZP CSI-RS resources.</w:t>
      </w:r>
    </w:p>
    <w:p w14:paraId="204F7800" w14:textId="77777777" w:rsidR="005339CD" w:rsidRPr="005339CD" w:rsidRDefault="005339CD" w:rsidP="00BE7094">
      <w:pPr>
        <w:widowControl/>
        <w:autoSpaceDE w:val="0"/>
        <w:autoSpaceDN w:val="0"/>
        <w:adjustRightInd w:val="0"/>
        <w:snapToGrid w:val="0"/>
        <w:spacing w:before="120" w:after="120" w:line="240" w:lineRule="auto"/>
        <w:jc w:val="both"/>
      </w:pPr>
    </w:p>
    <w:p w14:paraId="79FCCDF2" w14:textId="1B431402" w:rsidR="000E2D8D" w:rsidRPr="0041755C"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eastAsia="x-none"/>
          <w14:ligatures w14:val="none"/>
        </w:rPr>
      </w:pPr>
      <w:r w:rsidRPr="0041755C">
        <w:rPr>
          <w:rFonts w:ascii="Times New Roman" w:eastAsia="Batang" w:hAnsi="Times New Roman" w:cs="Times New Roman"/>
          <w:b/>
          <w:bCs/>
          <w:kern w:val="32"/>
          <w:sz w:val="32"/>
          <w:szCs w:val="32"/>
          <w:lang w:eastAsia="x-none"/>
          <w14:ligatures w14:val="none"/>
        </w:rPr>
        <w:t>Conclusions</w:t>
      </w:r>
    </w:p>
    <w:p w14:paraId="727C5161" w14:textId="6C43AB36" w:rsidR="003E1CE3" w:rsidRDefault="003E1CE3"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7" w:name="_Ref124589665"/>
      <w:bookmarkStart w:id="8" w:name="_Ref71620620"/>
      <w:bookmarkStart w:id="9" w:name="_Ref124671424"/>
      <w:r w:rsidRPr="003E1CE3">
        <w:rPr>
          <w:rFonts w:ascii="Times New Roman" w:eastAsia="等线" w:hAnsi="Times New Roman" w:cs="Times New Roman" w:hint="eastAsia"/>
          <w:bCs/>
          <w:iCs/>
          <w:kern w:val="0"/>
          <w:szCs w:val="21"/>
          <w14:ligatures w14:val="none"/>
        </w:rPr>
        <w:t>In this paper, our views on the DL CSI acquisition</w:t>
      </w:r>
      <w:r>
        <w:rPr>
          <w:rFonts w:ascii="Times New Roman" w:eastAsia="等线" w:hAnsi="Times New Roman" w:cs="Times New Roman" w:hint="eastAsia"/>
          <w:bCs/>
          <w:iCs/>
          <w:kern w:val="0"/>
          <w:szCs w:val="21"/>
          <w14:ligatures w14:val="none"/>
        </w:rPr>
        <w:t xml:space="preserve"> enhancement</w:t>
      </w:r>
      <w:r w:rsidRPr="003E1CE3">
        <w:rPr>
          <w:rFonts w:ascii="Times New Roman" w:eastAsia="等线" w:hAnsi="Times New Roman" w:cs="Times New Roman" w:hint="eastAsia"/>
          <w:bCs/>
          <w:iCs/>
          <w:kern w:val="0"/>
          <w:szCs w:val="21"/>
          <w14:ligatures w14:val="none"/>
        </w:rPr>
        <w:t xml:space="preserve"> for Rel-</w:t>
      </w:r>
      <w:r>
        <w:rPr>
          <w:rFonts w:ascii="Times New Roman" w:eastAsia="等线" w:hAnsi="Times New Roman" w:cs="Times New Roman" w:hint="eastAsia"/>
          <w:bCs/>
          <w:iCs/>
          <w:kern w:val="0"/>
          <w:szCs w:val="21"/>
          <w14:ligatures w14:val="none"/>
        </w:rPr>
        <w:t>20</w:t>
      </w:r>
      <w:r w:rsidRPr="003E1CE3">
        <w:rPr>
          <w:rFonts w:ascii="Times New Roman" w:eastAsia="等线" w:hAnsi="Times New Roman" w:cs="Times New Roman" w:hint="eastAsia"/>
          <w:bCs/>
          <w:iCs/>
          <w:kern w:val="0"/>
          <w:szCs w:val="21"/>
          <w14:ligatures w14:val="none"/>
        </w:rPr>
        <w:t xml:space="preserve"> are discussed. Based on the discussion, we list the following </w:t>
      </w:r>
      <w:r w:rsidR="00F45D46">
        <w:rPr>
          <w:rFonts w:ascii="Times New Roman" w:eastAsia="等线" w:hAnsi="Times New Roman" w:cs="Times New Roman" w:hint="eastAsia"/>
          <w:bCs/>
          <w:iCs/>
          <w:kern w:val="0"/>
          <w:szCs w:val="21"/>
          <w14:ligatures w14:val="none"/>
        </w:rPr>
        <w:t>observation</w:t>
      </w:r>
      <w:r w:rsidR="00F45D46" w:rsidRPr="003E1CE3">
        <w:rPr>
          <w:rFonts w:ascii="Times New Roman" w:eastAsia="等线" w:hAnsi="Times New Roman" w:cs="Times New Roman" w:hint="eastAsia"/>
          <w:bCs/>
          <w:iCs/>
          <w:kern w:val="0"/>
          <w:szCs w:val="21"/>
          <w14:ligatures w14:val="none"/>
        </w:rPr>
        <w:t xml:space="preserve"> </w:t>
      </w:r>
      <w:r w:rsidR="00F45D46">
        <w:rPr>
          <w:rFonts w:ascii="Times New Roman" w:eastAsia="等线" w:hAnsi="Times New Roman" w:cs="Times New Roman" w:hint="eastAsia"/>
          <w:bCs/>
          <w:iCs/>
          <w:kern w:val="0"/>
          <w:szCs w:val="21"/>
          <w14:ligatures w14:val="none"/>
        </w:rPr>
        <w:t xml:space="preserve">and </w:t>
      </w:r>
      <w:r w:rsidRPr="003E1CE3">
        <w:rPr>
          <w:rFonts w:ascii="Times New Roman" w:eastAsia="等线" w:hAnsi="Times New Roman" w:cs="Times New Roman" w:hint="eastAsia"/>
          <w:bCs/>
          <w:iCs/>
          <w:kern w:val="0"/>
          <w:szCs w:val="21"/>
          <w14:ligatures w14:val="none"/>
        </w:rPr>
        <w:t>proposals:</w:t>
      </w:r>
    </w:p>
    <w:p w14:paraId="4CE544FD" w14:textId="77777777" w:rsidR="00563F4B" w:rsidRDefault="00563F4B"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72DED034" w14:textId="651E0CFD" w:rsidR="00C67612" w:rsidRPr="00904E59"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04E59">
        <w:rPr>
          <w:rFonts w:ascii="Times New Roman" w:eastAsia="等线" w:hAnsi="Times New Roman" w:cs="Times New Roman" w:hint="eastAsia"/>
          <w:b/>
          <w:bCs/>
          <w:i/>
          <w:iCs/>
          <w:kern w:val="0"/>
          <w:szCs w:val="21"/>
          <w14:ligatures w14:val="none"/>
        </w:rPr>
        <w:t>Observation 1: For density value of 1/2, odd or even RBs is indicated by 1-bit indication.</w:t>
      </w:r>
    </w:p>
    <w:p w14:paraId="65D2DCDC" w14:textId="77777777" w:rsidR="004D2A2E" w:rsidRDefault="004D2A2E"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761949A2" w14:textId="77777777" w:rsidR="00C67612" w:rsidRPr="002E672B"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E672B">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Pr="002E672B">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Support configuring</w:t>
      </w:r>
      <w:r w:rsidRPr="002E672B">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one new </w:t>
      </w:r>
      <w:r w:rsidRPr="002E672B">
        <w:rPr>
          <w:rFonts w:ascii="Times New Roman" w:eastAsia="等线" w:hAnsi="Times New Roman" w:cs="Times New Roman" w:hint="eastAsia"/>
          <w:b/>
          <w:bCs/>
          <w:i/>
          <w:iCs/>
          <w:kern w:val="0"/>
          <w:szCs w:val="21"/>
          <w14:ligatures w14:val="none"/>
        </w:rPr>
        <w:t>SIB to support early SRS/CSI-RS/CSI report resource configurations</w:t>
      </w:r>
      <w:r>
        <w:rPr>
          <w:rFonts w:ascii="Times New Roman" w:eastAsia="等线" w:hAnsi="Times New Roman" w:cs="Times New Roman" w:hint="eastAsia"/>
          <w:b/>
          <w:bCs/>
          <w:i/>
          <w:iCs/>
          <w:kern w:val="0"/>
          <w:szCs w:val="21"/>
          <w14:ligatures w14:val="none"/>
        </w:rPr>
        <w:t>.</w:t>
      </w:r>
    </w:p>
    <w:p w14:paraId="599FD0DA" w14:textId="77777777" w:rsidR="00C67612"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C12B1">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2</w:t>
      </w:r>
      <w:r w:rsidRPr="004C12B1">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Part of parameter configurations can be simplified or predefined in a table for early triggering mechanism.</w:t>
      </w:r>
    </w:p>
    <w:p w14:paraId="4B8A3BF6" w14:textId="77777777" w:rsidR="00C67612"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52256">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752256">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The transmission/reception occasion should be based on an offset to the </w:t>
      </w:r>
      <w:r w:rsidRPr="006E0EAC">
        <w:rPr>
          <w:rFonts w:ascii="Times New Roman" w:eastAsia="等线" w:hAnsi="Times New Roman" w:cs="Times New Roman"/>
          <w:b/>
          <w:bCs/>
          <w:i/>
          <w:iCs/>
          <w:kern w:val="0"/>
          <w:szCs w:val="21"/>
          <w14:ligatures w14:val="none"/>
        </w:rPr>
        <w:t>MAC CE activation time</w:t>
      </w:r>
      <w:r w:rsidRPr="006E0EAC" w:rsidDel="00281C0F">
        <w:rPr>
          <w:rFonts w:ascii="Times New Roman" w:eastAsia="等线" w:hAnsi="Times New Roman" w:cs="Times New Roman"/>
          <w:b/>
          <w:bCs/>
          <w:i/>
          <w:iCs/>
          <w:kern w:val="0"/>
          <w:szCs w:val="21"/>
          <w14:ligatures w14:val="none"/>
        </w:rPr>
        <w:t xml:space="preserve"> </w:t>
      </w:r>
      <w:r w:rsidRPr="006E0EAC">
        <w:rPr>
          <w:rFonts w:ascii="Times New Roman" w:eastAsia="等线" w:hAnsi="Times New Roman" w:cs="Times New Roman"/>
          <w:b/>
          <w:bCs/>
          <w:i/>
          <w:iCs/>
          <w:kern w:val="0"/>
          <w:szCs w:val="21"/>
          <w14:ligatures w14:val="none"/>
        </w:rPr>
        <w:t>for the CBRA.</w:t>
      </w:r>
    </w:p>
    <w:p w14:paraId="6D824B2C" w14:textId="77777777" w:rsidR="00C67612" w:rsidRPr="004344AC"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4344AC">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4344AC">
        <w:rPr>
          <w:rFonts w:ascii="Times New Roman" w:eastAsia="等线" w:hAnsi="Times New Roman" w:cs="Times New Roman" w:hint="eastAsia"/>
          <w:b/>
          <w:bCs/>
          <w:i/>
          <w:iCs/>
          <w:kern w:val="0"/>
          <w:szCs w:val="21"/>
          <w14:ligatures w14:val="none"/>
        </w:rPr>
        <w:t>: At least reusing Step 3 and Step 4 for a UE transition from INACTIVE to CONNECTED mode</w:t>
      </w:r>
      <w:r>
        <w:rPr>
          <w:rFonts w:ascii="Times New Roman" w:eastAsia="等线" w:hAnsi="Times New Roman" w:cs="Times New Roman" w:hint="eastAsia"/>
          <w:b/>
          <w:bCs/>
          <w:i/>
          <w:iCs/>
          <w:kern w:val="0"/>
          <w:szCs w:val="21"/>
          <w14:ligatures w14:val="none"/>
        </w:rPr>
        <w:t>.</w:t>
      </w:r>
    </w:p>
    <w:p w14:paraId="3A8AD444" w14:textId="77777777" w:rsidR="00C67612" w:rsidRPr="007E4BD3"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7E4BD3">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7E4BD3">
        <w:rPr>
          <w:rFonts w:ascii="Times New Roman" w:eastAsia="等线" w:hAnsi="Times New Roman" w:cs="Times New Roman" w:hint="eastAsia"/>
          <w:b/>
          <w:bCs/>
          <w:i/>
          <w:iCs/>
          <w:kern w:val="0"/>
          <w:szCs w:val="21"/>
          <w14:ligatures w14:val="none"/>
        </w:rPr>
        <w:t xml:space="preserve">: UE </w:t>
      </w:r>
      <w:r>
        <w:rPr>
          <w:rFonts w:ascii="Times New Roman" w:eastAsia="等线" w:hAnsi="Times New Roman" w:cs="Times New Roman" w:hint="eastAsia"/>
          <w:b/>
          <w:bCs/>
          <w:i/>
          <w:iCs/>
          <w:kern w:val="0"/>
          <w:szCs w:val="21"/>
          <w14:ligatures w14:val="none"/>
        </w:rPr>
        <w:t>can</w:t>
      </w:r>
      <w:r w:rsidRPr="007E4BD3">
        <w:rPr>
          <w:rFonts w:ascii="Times New Roman" w:eastAsia="等线" w:hAnsi="Times New Roman" w:cs="Times New Roman" w:hint="eastAsia"/>
          <w:b/>
          <w:bCs/>
          <w:i/>
          <w:iCs/>
          <w:kern w:val="0"/>
          <w:szCs w:val="21"/>
          <w14:ligatures w14:val="none"/>
        </w:rPr>
        <w:t xml:space="preserve"> send a request for an early SRS/CSI/CSI RS triggering via Msg3.</w:t>
      </w:r>
    </w:p>
    <w:p w14:paraId="7DCBCFD2" w14:textId="77777777" w:rsidR="00C67612"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25449">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Introducing</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an </w:t>
      </w:r>
      <w:r w:rsidRPr="00225449">
        <w:rPr>
          <w:rFonts w:ascii="Times New Roman" w:eastAsia="等线" w:hAnsi="Times New Roman" w:cs="Times New Roman" w:hint="eastAsia"/>
          <w:b/>
          <w:bCs/>
          <w:i/>
          <w:iCs/>
          <w:kern w:val="0"/>
          <w:szCs w:val="21"/>
          <w14:ligatures w14:val="none"/>
        </w:rPr>
        <w:t xml:space="preserve">indication for RB level comb offset indicating </w:t>
      </w:r>
      <w:r>
        <w:rPr>
          <w:rFonts w:ascii="Times New Roman" w:eastAsia="等线" w:hAnsi="Times New Roman" w:cs="Times New Roman" w:hint="eastAsia"/>
          <w:b/>
          <w:bCs/>
          <w:i/>
          <w:iCs/>
          <w:kern w:val="0"/>
          <w:szCs w:val="21"/>
          <w14:ligatures w14:val="none"/>
        </w:rPr>
        <w:t>which RB pattern</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is </w:t>
      </w:r>
      <w:r w:rsidRPr="00225449">
        <w:rPr>
          <w:rFonts w:ascii="Times New Roman" w:eastAsia="等线" w:hAnsi="Times New Roman" w:cs="Times New Roman" w:hint="eastAsia"/>
          <w:b/>
          <w:bCs/>
          <w:i/>
          <w:iCs/>
          <w:kern w:val="0"/>
          <w:szCs w:val="21"/>
          <w14:ligatures w14:val="none"/>
        </w:rPr>
        <w:t xml:space="preserve">occupied by CSI-RS for density = </w:t>
      </w:r>
      <w:r>
        <w:rPr>
          <w:rFonts w:ascii="Times New Roman" w:eastAsia="等线" w:hAnsi="Times New Roman" w:cs="Times New Roman" w:hint="eastAsia"/>
          <w:b/>
          <w:bCs/>
          <w:i/>
          <w:iCs/>
          <w:kern w:val="0"/>
          <w:szCs w:val="21"/>
          <w14:ligatures w14:val="none"/>
        </w:rPr>
        <w:t xml:space="preserve">1/3, </w:t>
      </w:r>
      <w:r w:rsidRPr="00225449">
        <w:rPr>
          <w:rFonts w:ascii="Times New Roman" w:eastAsia="等线" w:hAnsi="Times New Roman" w:cs="Times New Roman" w:hint="eastAsia"/>
          <w:b/>
          <w:bCs/>
          <w:i/>
          <w:iCs/>
          <w:kern w:val="0"/>
          <w:szCs w:val="21"/>
          <w14:ligatures w14:val="none"/>
        </w:rPr>
        <w:t>1/4, 1/6, and 1/8.</w:t>
      </w:r>
    </w:p>
    <w:p w14:paraId="43C73D50" w14:textId="77777777" w:rsidR="00C67612" w:rsidRPr="00374A59" w:rsidRDefault="00C67612"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74A59">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7</w:t>
      </w:r>
      <w:r w:rsidRPr="00374A59">
        <w:rPr>
          <w:rFonts w:ascii="Times New Roman" w:eastAsia="等线" w:hAnsi="Times New Roman" w:cs="Times New Roman" w:hint="eastAsia"/>
          <w:b/>
          <w:bCs/>
          <w:i/>
          <w:iCs/>
          <w:kern w:val="0"/>
          <w:szCs w:val="21"/>
          <w14:ligatures w14:val="none"/>
        </w:rPr>
        <w:t>: Keep the same density among K NZP CSI-RS resources.</w:t>
      </w:r>
    </w:p>
    <w:p w14:paraId="6807FF22" w14:textId="77777777" w:rsidR="00C67612" w:rsidRPr="00B10A5C" w:rsidRDefault="00C67612"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7"/>
    <w:bookmarkEnd w:id="8"/>
    <w:bookmarkEnd w:id="9"/>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35F3ED6D" w14:textId="14456174" w:rsidR="00F22687" w:rsidRPr="00F22687" w:rsidRDefault="00F22687" w:rsidP="00CD637B">
      <w:pPr>
        <w:pStyle w:val="a1"/>
        <w:numPr>
          <w:ilvl w:val="0"/>
          <w:numId w:val="1"/>
        </w:numPr>
        <w:jc w:val="both"/>
        <w:rPr>
          <w:rFonts w:ascii="Times New Roman" w:eastAsia="宋体" w:hAnsi="Times New Roman" w:cs="Times New Roman"/>
          <w:kern w:val="0"/>
          <w:szCs w:val="21"/>
          <w14:ligatures w14:val="none"/>
        </w:rPr>
      </w:pPr>
      <w:r w:rsidRPr="00F22687">
        <w:rPr>
          <w:rFonts w:ascii="Times New Roman" w:eastAsia="宋体" w:hAnsi="Times New Roman" w:cs="Times New Roman" w:hint="eastAsia"/>
          <w:kern w:val="0"/>
          <w:szCs w:val="21"/>
          <w14:ligatures w14:val="none"/>
        </w:rPr>
        <w:t xml:space="preserve">RP-252936, </w:t>
      </w:r>
      <w:r w:rsidRPr="00F22687">
        <w:rPr>
          <w:rFonts w:ascii="Times New Roman" w:eastAsia="宋体" w:hAnsi="Times New Roman" w:cs="Times New Roman" w:hint="eastAsia"/>
          <w:kern w:val="0"/>
          <w:szCs w:val="21"/>
          <w14:ligatures w14:val="none"/>
        </w:rPr>
        <w:t>“</w:t>
      </w:r>
      <w:r w:rsidRPr="00F22687">
        <w:rPr>
          <w:rFonts w:ascii="Times New Roman" w:eastAsia="宋体" w:hAnsi="Times New Roman" w:cs="Times New Roman" w:hint="eastAsia"/>
          <w:kern w:val="0"/>
          <w:szCs w:val="21"/>
          <w14:ligatures w14:val="none"/>
        </w:rPr>
        <w:t>Revised WID: NR MIMO Phase 6.</w:t>
      </w:r>
      <w:r w:rsidRPr="00F22687">
        <w:rPr>
          <w:rFonts w:ascii="Times New Roman" w:eastAsia="宋体" w:hAnsi="Times New Roman" w:cs="Times New Roman" w:hint="eastAsia"/>
          <w:kern w:val="0"/>
          <w:szCs w:val="21"/>
          <w14:ligatures w14:val="none"/>
        </w:rPr>
        <w:t>”</w:t>
      </w:r>
      <w:r w:rsidRPr="00F22687">
        <w:rPr>
          <w:rFonts w:ascii="Times New Roman" w:eastAsia="宋体" w:hAnsi="Times New Roman" w:cs="Times New Roman" w:hint="eastAsia"/>
          <w:kern w:val="0"/>
          <w:szCs w:val="21"/>
          <w14:ligatures w14:val="none"/>
        </w:rPr>
        <w:t>, 3GPP TSG RAN Meeting #109, Beijing, China, September 15-18, 2025</w:t>
      </w:r>
      <w:r w:rsidRPr="00F22687">
        <w:rPr>
          <w:rFonts w:ascii="Times New Roman" w:eastAsia="宋体" w:hAnsi="Times New Roman" w:cs="Times New Roman"/>
          <w:kern w:val="0"/>
          <w:szCs w:val="21"/>
          <w14:ligatures w14:val="none"/>
        </w:rPr>
        <w:t>.</w:t>
      </w:r>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7FFCF" w14:textId="77777777" w:rsidR="00232457" w:rsidRDefault="00232457" w:rsidP="00A8494A">
      <w:pPr>
        <w:spacing w:after="0" w:line="240" w:lineRule="auto"/>
      </w:pPr>
      <w:r>
        <w:separator/>
      </w:r>
    </w:p>
  </w:endnote>
  <w:endnote w:type="continuationSeparator" w:id="0">
    <w:p w14:paraId="5976EAB7" w14:textId="77777777" w:rsidR="00232457" w:rsidRDefault="00232457"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3E94B" w14:textId="77777777" w:rsidR="00232457" w:rsidRDefault="00232457" w:rsidP="00A8494A">
      <w:pPr>
        <w:spacing w:after="0" w:line="240" w:lineRule="auto"/>
      </w:pPr>
      <w:r>
        <w:separator/>
      </w:r>
    </w:p>
  </w:footnote>
  <w:footnote w:type="continuationSeparator" w:id="0">
    <w:p w14:paraId="000AFBE3" w14:textId="77777777" w:rsidR="00232457" w:rsidRDefault="00232457"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D3AC8"/>
    <w:multiLevelType w:val="hybridMultilevel"/>
    <w:tmpl w:val="E0861B3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A1D1C7C"/>
    <w:multiLevelType w:val="hybridMultilevel"/>
    <w:tmpl w:val="5900DCE6"/>
    <w:lvl w:ilvl="0" w:tplc="01B01D9E">
      <w:start w:val="2"/>
      <w:numFmt w:val="decimal"/>
      <w:lvlText w:val="%1."/>
      <w:lvlJc w:val="left"/>
      <w:pPr>
        <w:tabs>
          <w:tab w:val="num" w:pos="360"/>
        </w:tabs>
        <w:ind w:left="360" w:hanging="360"/>
      </w:pPr>
      <w:rPr>
        <w:rFonts w:hint="eastAsia"/>
      </w:r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68322910">
    <w:abstractNumId w:val="10"/>
  </w:num>
  <w:num w:numId="2" w16cid:durableId="1329136400">
    <w:abstractNumId w:val="14"/>
  </w:num>
  <w:num w:numId="3" w16cid:durableId="89326359">
    <w:abstractNumId w:val="34"/>
  </w:num>
  <w:num w:numId="4" w16cid:durableId="333458935">
    <w:abstractNumId w:val="2"/>
  </w:num>
  <w:num w:numId="5" w16cid:durableId="788745129">
    <w:abstractNumId w:val="4"/>
  </w:num>
  <w:num w:numId="6" w16cid:durableId="377509796">
    <w:abstractNumId w:val="38"/>
  </w:num>
  <w:num w:numId="7" w16cid:durableId="949506019">
    <w:abstractNumId w:val="13"/>
  </w:num>
  <w:num w:numId="8" w16cid:durableId="1416630832">
    <w:abstractNumId w:val="31"/>
  </w:num>
  <w:num w:numId="9" w16cid:durableId="1527479157">
    <w:abstractNumId w:val="0"/>
  </w:num>
  <w:num w:numId="10" w16cid:durableId="2035037438">
    <w:abstractNumId w:val="27"/>
  </w:num>
  <w:num w:numId="11" w16cid:durableId="1786340929">
    <w:abstractNumId w:val="29"/>
  </w:num>
  <w:num w:numId="12" w16cid:durableId="2047944553">
    <w:abstractNumId w:val="30"/>
  </w:num>
  <w:num w:numId="13" w16cid:durableId="652218382">
    <w:abstractNumId w:val="40"/>
  </w:num>
  <w:num w:numId="14" w16cid:durableId="368147781">
    <w:abstractNumId w:val="16"/>
  </w:num>
  <w:num w:numId="15" w16cid:durableId="1949317153">
    <w:abstractNumId w:val="22"/>
  </w:num>
  <w:num w:numId="16" w16cid:durableId="967079844">
    <w:abstractNumId w:val="18"/>
  </w:num>
  <w:num w:numId="17" w16cid:durableId="352800710">
    <w:abstractNumId w:val="25"/>
  </w:num>
  <w:num w:numId="18" w16cid:durableId="550848975">
    <w:abstractNumId w:val="42"/>
  </w:num>
  <w:num w:numId="19" w16cid:durableId="912934202">
    <w:abstractNumId w:val="26"/>
  </w:num>
  <w:num w:numId="20" w16cid:durableId="1255094355">
    <w:abstractNumId w:val="23"/>
  </w:num>
  <w:num w:numId="21" w16cid:durableId="1718894540">
    <w:abstractNumId w:val="39"/>
  </w:num>
  <w:num w:numId="22" w16cid:durableId="355499430">
    <w:abstractNumId w:val="20"/>
  </w:num>
  <w:num w:numId="23" w16cid:durableId="1536382767">
    <w:abstractNumId w:val="17"/>
  </w:num>
  <w:num w:numId="24" w16cid:durableId="1604335506">
    <w:abstractNumId w:val="12"/>
  </w:num>
  <w:num w:numId="25" w16cid:durableId="712844604">
    <w:abstractNumId w:val="3"/>
  </w:num>
  <w:num w:numId="26" w16cid:durableId="860631552">
    <w:abstractNumId w:val="28"/>
  </w:num>
  <w:num w:numId="27" w16cid:durableId="1361055642">
    <w:abstractNumId w:val="41"/>
  </w:num>
  <w:num w:numId="28" w16cid:durableId="1303541549">
    <w:abstractNumId w:val="36"/>
  </w:num>
  <w:num w:numId="29" w16cid:durableId="1066338589">
    <w:abstractNumId w:val="8"/>
  </w:num>
  <w:num w:numId="30" w16cid:durableId="1573932231">
    <w:abstractNumId w:val="43"/>
  </w:num>
  <w:num w:numId="31" w16cid:durableId="142435184">
    <w:abstractNumId w:val="15"/>
  </w:num>
  <w:num w:numId="32" w16cid:durableId="1000889906">
    <w:abstractNumId w:val="37"/>
  </w:num>
  <w:num w:numId="33" w16cid:durableId="1722897102">
    <w:abstractNumId w:val="11"/>
  </w:num>
  <w:num w:numId="34" w16cid:durableId="1910725251">
    <w:abstractNumId w:val="33"/>
  </w:num>
  <w:num w:numId="35" w16cid:durableId="112762528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056780645">
    <w:abstractNumId w:val="6"/>
  </w:num>
  <w:num w:numId="37" w16cid:durableId="548224331">
    <w:abstractNumId w:val="35"/>
  </w:num>
  <w:num w:numId="38" w16cid:durableId="1905801016">
    <w:abstractNumId w:val="5"/>
  </w:num>
  <w:num w:numId="39" w16cid:durableId="2139564288">
    <w:abstractNumId w:val="1"/>
  </w:num>
  <w:num w:numId="40" w16cid:durableId="1203372086">
    <w:abstractNumId w:val="24"/>
  </w:num>
  <w:num w:numId="41" w16cid:durableId="179126974">
    <w:abstractNumId w:val="9"/>
  </w:num>
  <w:num w:numId="42" w16cid:durableId="2128620150">
    <w:abstractNumId w:val="32"/>
  </w:num>
  <w:num w:numId="43" w16cid:durableId="443112645">
    <w:abstractNumId w:val="7"/>
  </w:num>
  <w:num w:numId="44" w16cid:durableId="1971129443">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AB6"/>
    <w:rsid w:val="00015AF5"/>
    <w:rsid w:val="00015AF8"/>
    <w:rsid w:val="00015FFB"/>
    <w:rsid w:val="00016133"/>
    <w:rsid w:val="000172CB"/>
    <w:rsid w:val="00021839"/>
    <w:rsid w:val="00022605"/>
    <w:rsid w:val="00022AAB"/>
    <w:rsid w:val="00022BA9"/>
    <w:rsid w:val="00022DA7"/>
    <w:rsid w:val="00023877"/>
    <w:rsid w:val="00023F3A"/>
    <w:rsid w:val="00023FE0"/>
    <w:rsid w:val="00024DDA"/>
    <w:rsid w:val="00024E71"/>
    <w:rsid w:val="000265FF"/>
    <w:rsid w:val="00027E58"/>
    <w:rsid w:val="0003093C"/>
    <w:rsid w:val="00032008"/>
    <w:rsid w:val="00032907"/>
    <w:rsid w:val="00037681"/>
    <w:rsid w:val="00042000"/>
    <w:rsid w:val="0004272A"/>
    <w:rsid w:val="000427A3"/>
    <w:rsid w:val="00043ECB"/>
    <w:rsid w:val="00044941"/>
    <w:rsid w:val="00045DE5"/>
    <w:rsid w:val="00046C5F"/>
    <w:rsid w:val="00051440"/>
    <w:rsid w:val="00051496"/>
    <w:rsid w:val="00051D9B"/>
    <w:rsid w:val="00051E51"/>
    <w:rsid w:val="00052ABD"/>
    <w:rsid w:val="00057005"/>
    <w:rsid w:val="000604E8"/>
    <w:rsid w:val="00060871"/>
    <w:rsid w:val="000610AF"/>
    <w:rsid w:val="00061FE1"/>
    <w:rsid w:val="00072DEB"/>
    <w:rsid w:val="0007679E"/>
    <w:rsid w:val="00077989"/>
    <w:rsid w:val="00077AD9"/>
    <w:rsid w:val="00080855"/>
    <w:rsid w:val="00082693"/>
    <w:rsid w:val="000832DD"/>
    <w:rsid w:val="00085149"/>
    <w:rsid w:val="00085540"/>
    <w:rsid w:val="00086023"/>
    <w:rsid w:val="000862E8"/>
    <w:rsid w:val="0008771E"/>
    <w:rsid w:val="00087B2D"/>
    <w:rsid w:val="000918F9"/>
    <w:rsid w:val="00092EAF"/>
    <w:rsid w:val="00092F48"/>
    <w:rsid w:val="0009354D"/>
    <w:rsid w:val="000948A4"/>
    <w:rsid w:val="0009759C"/>
    <w:rsid w:val="000A3026"/>
    <w:rsid w:val="000A3D40"/>
    <w:rsid w:val="000A4C30"/>
    <w:rsid w:val="000B0EA2"/>
    <w:rsid w:val="000B2D73"/>
    <w:rsid w:val="000B3486"/>
    <w:rsid w:val="000B5510"/>
    <w:rsid w:val="000B5F56"/>
    <w:rsid w:val="000B61C6"/>
    <w:rsid w:val="000B6A74"/>
    <w:rsid w:val="000C2079"/>
    <w:rsid w:val="000C2B88"/>
    <w:rsid w:val="000C40F6"/>
    <w:rsid w:val="000C607C"/>
    <w:rsid w:val="000D0B19"/>
    <w:rsid w:val="000D3BFF"/>
    <w:rsid w:val="000D6F71"/>
    <w:rsid w:val="000E13C8"/>
    <w:rsid w:val="000E2191"/>
    <w:rsid w:val="000E2D8D"/>
    <w:rsid w:val="000E42F1"/>
    <w:rsid w:val="000E45EA"/>
    <w:rsid w:val="000E6CF0"/>
    <w:rsid w:val="000F0349"/>
    <w:rsid w:val="000F12FE"/>
    <w:rsid w:val="000F159A"/>
    <w:rsid w:val="000F5886"/>
    <w:rsid w:val="000F6D9E"/>
    <w:rsid w:val="000F721C"/>
    <w:rsid w:val="00101C05"/>
    <w:rsid w:val="001122F4"/>
    <w:rsid w:val="00112ED2"/>
    <w:rsid w:val="001162D5"/>
    <w:rsid w:val="001171D3"/>
    <w:rsid w:val="00122BBB"/>
    <w:rsid w:val="001260C4"/>
    <w:rsid w:val="00126480"/>
    <w:rsid w:val="001277DE"/>
    <w:rsid w:val="00127D2A"/>
    <w:rsid w:val="0013061D"/>
    <w:rsid w:val="00131A75"/>
    <w:rsid w:val="00134C75"/>
    <w:rsid w:val="00135118"/>
    <w:rsid w:val="00136A3D"/>
    <w:rsid w:val="001409A4"/>
    <w:rsid w:val="0014252E"/>
    <w:rsid w:val="00142C4A"/>
    <w:rsid w:val="00142D02"/>
    <w:rsid w:val="00143194"/>
    <w:rsid w:val="00151AA9"/>
    <w:rsid w:val="0015382E"/>
    <w:rsid w:val="0015558E"/>
    <w:rsid w:val="00156182"/>
    <w:rsid w:val="00156390"/>
    <w:rsid w:val="00157192"/>
    <w:rsid w:val="00160E5C"/>
    <w:rsid w:val="00160F8F"/>
    <w:rsid w:val="00161B4C"/>
    <w:rsid w:val="00165CBE"/>
    <w:rsid w:val="00165D99"/>
    <w:rsid w:val="00166500"/>
    <w:rsid w:val="00167DB7"/>
    <w:rsid w:val="00174E24"/>
    <w:rsid w:val="0018047E"/>
    <w:rsid w:val="00186BF2"/>
    <w:rsid w:val="00187B21"/>
    <w:rsid w:val="00191305"/>
    <w:rsid w:val="001920FB"/>
    <w:rsid w:val="0019683D"/>
    <w:rsid w:val="001A0F5F"/>
    <w:rsid w:val="001A1988"/>
    <w:rsid w:val="001A2397"/>
    <w:rsid w:val="001A2AB0"/>
    <w:rsid w:val="001B1841"/>
    <w:rsid w:val="001B226E"/>
    <w:rsid w:val="001B41CD"/>
    <w:rsid w:val="001B5AE6"/>
    <w:rsid w:val="001B6560"/>
    <w:rsid w:val="001B6806"/>
    <w:rsid w:val="001B7A50"/>
    <w:rsid w:val="001C2E5C"/>
    <w:rsid w:val="001C5714"/>
    <w:rsid w:val="001C5DED"/>
    <w:rsid w:val="001C61E5"/>
    <w:rsid w:val="001C6C54"/>
    <w:rsid w:val="001D1645"/>
    <w:rsid w:val="001E24E2"/>
    <w:rsid w:val="001E6BBE"/>
    <w:rsid w:val="001E7B70"/>
    <w:rsid w:val="001F1DB4"/>
    <w:rsid w:val="001F57A2"/>
    <w:rsid w:val="00207562"/>
    <w:rsid w:val="00210F16"/>
    <w:rsid w:val="0022234A"/>
    <w:rsid w:val="00222ACD"/>
    <w:rsid w:val="00225013"/>
    <w:rsid w:val="00225449"/>
    <w:rsid w:val="00227334"/>
    <w:rsid w:val="00230B4E"/>
    <w:rsid w:val="00232457"/>
    <w:rsid w:val="00232D63"/>
    <w:rsid w:val="00232FAC"/>
    <w:rsid w:val="00233007"/>
    <w:rsid w:val="00234524"/>
    <w:rsid w:val="00235A83"/>
    <w:rsid w:val="00236177"/>
    <w:rsid w:val="00237DD6"/>
    <w:rsid w:val="00240316"/>
    <w:rsid w:val="002417C2"/>
    <w:rsid w:val="002417F7"/>
    <w:rsid w:val="00243650"/>
    <w:rsid w:val="00245068"/>
    <w:rsid w:val="00245362"/>
    <w:rsid w:val="0025268F"/>
    <w:rsid w:val="00261388"/>
    <w:rsid w:val="00264FD2"/>
    <w:rsid w:val="00270480"/>
    <w:rsid w:val="0027238C"/>
    <w:rsid w:val="00280320"/>
    <w:rsid w:val="00281C0F"/>
    <w:rsid w:val="0028217E"/>
    <w:rsid w:val="00283E74"/>
    <w:rsid w:val="002843BD"/>
    <w:rsid w:val="00284C6F"/>
    <w:rsid w:val="0028530A"/>
    <w:rsid w:val="00285725"/>
    <w:rsid w:val="00287699"/>
    <w:rsid w:val="00287759"/>
    <w:rsid w:val="00287930"/>
    <w:rsid w:val="002908F0"/>
    <w:rsid w:val="00293787"/>
    <w:rsid w:val="00294864"/>
    <w:rsid w:val="002A1145"/>
    <w:rsid w:val="002A116D"/>
    <w:rsid w:val="002A1E0C"/>
    <w:rsid w:val="002A20ED"/>
    <w:rsid w:val="002A2BC6"/>
    <w:rsid w:val="002A4AA0"/>
    <w:rsid w:val="002A63BE"/>
    <w:rsid w:val="002A77E6"/>
    <w:rsid w:val="002A7840"/>
    <w:rsid w:val="002B0928"/>
    <w:rsid w:val="002B165F"/>
    <w:rsid w:val="002B2E30"/>
    <w:rsid w:val="002B38EC"/>
    <w:rsid w:val="002B4BC3"/>
    <w:rsid w:val="002B5201"/>
    <w:rsid w:val="002B5283"/>
    <w:rsid w:val="002C0214"/>
    <w:rsid w:val="002C055E"/>
    <w:rsid w:val="002C083B"/>
    <w:rsid w:val="002C0F53"/>
    <w:rsid w:val="002C2995"/>
    <w:rsid w:val="002C3573"/>
    <w:rsid w:val="002D1A84"/>
    <w:rsid w:val="002D2127"/>
    <w:rsid w:val="002D5396"/>
    <w:rsid w:val="002E0FE3"/>
    <w:rsid w:val="002E181F"/>
    <w:rsid w:val="002E3014"/>
    <w:rsid w:val="002E672B"/>
    <w:rsid w:val="002F0A02"/>
    <w:rsid w:val="002F0F2C"/>
    <w:rsid w:val="002F7806"/>
    <w:rsid w:val="003074FB"/>
    <w:rsid w:val="003134B5"/>
    <w:rsid w:val="00313E6B"/>
    <w:rsid w:val="00314E29"/>
    <w:rsid w:val="00314FCF"/>
    <w:rsid w:val="003162B5"/>
    <w:rsid w:val="003164AE"/>
    <w:rsid w:val="003168D1"/>
    <w:rsid w:val="00316BD6"/>
    <w:rsid w:val="00321096"/>
    <w:rsid w:val="00321269"/>
    <w:rsid w:val="00321853"/>
    <w:rsid w:val="0032544B"/>
    <w:rsid w:val="00326EC9"/>
    <w:rsid w:val="00327081"/>
    <w:rsid w:val="003322E6"/>
    <w:rsid w:val="00332EAD"/>
    <w:rsid w:val="00333BCD"/>
    <w:rsid w:val="0033556C"/>
    <w:rsid w:val="00336422"/>
    <w:rsid w:val="0033729F"/>
    <w:rsid w:val="00340E48"/>
    <w:rsid w:val="00343E39"/>
    <w:rsid w:val="00344754"/>
    <w:rsid w:val="00344E18"/>
    <w:rsid w:val="00350772"/>
    <w:rsid w:val="00350FD1"/>
    <w:rsid w:val="003546E6"/>
    <w:rsid w:val="00355163"/>
    <w:rsid w:val="00356260"/>
    <w:rsid w:val="00362104"/>
    <w:rsid w:val="00363C44"/>
    <w:rsid w:val="00363D11"/>
    <w:rsid w:val="00365BF8"/>
    <w:rsid w:val="00367703"/>
    <w:rsid w:val="003677E5"/>
    <w:rsid w:val="00371EA9"/>
    <w:rsid w:val="00373BBC"/>
    <w:rsid w:val="00374A59"/>
    <w:rsid w:val="003775AD"/>
    <w:rsid w:val="003779BE"/>
    <w:rsid w:val="00377AC3"/>
    <w:rsid w:val="003805E7"/>
    <w:rsid w:val="0038062B"/>
    <w:rsid w:val="00381327"/>
    <w:rsid w:val="00383983"/>
    <w:rsid w:val="003902D3"/>
    <w:rsid w:val="00391200"/>
    <w:rsid w:val="0039391F"/>
    <w:rsid w:val="00394CF7"/>
    <w:rsid w:val="00395D0B"/>
    <w:rsid w:val="00396C22"/>
    <w:rsid w:val="003A012C"/>
    <w:rsid w:val="003A2649"/>
    <w:rsid w:val="003A768C"/>
    <w:rsid w:val="003A7922"/>
    <w:rsid w:val="003B1C4A"/>
    <w:rsid w:val="003C0733"/>
    <w:rsid w:val="003C163E"/>
    <w:rsid w:val="003C2202"/>
    <w:rsid w:val="003C3DF6"/>
    <w:rsid w:val="003C4D4F"/>
    <w:rsid w:val="003C6AD2"/>
    <w:rsid w:val="003C6C90"/>
    <w:rsid w:val="003D0ABB"/>
    <w:rsid w:val="003D7011"/>
    <w:rsid w:val="003E07D8"/>
    <w:rsid w:val="003E1245"/>
    <w:rsid w:val="003E1CE3"/>
    <w:rsid w:val="003E7E4D"/>
    <w:rsid w:val="003F066C"/>
    <w:rsid w:val="003F2370"/>
    <w:rsid w:val="003F2951"/>
    <w:rsid w:val="003F2B71"/>
    <w:rsid w:val="003F5B1C"/>
    <w:rsid w:val="003F6B5F"/>
    <w:rsid w:val="003F6F36"/>
    <w:rsid w:val="00400B79"/>
    <w:rsid w:val="00400C0D"/>
    <w:rsid w:val="00401C48"/>
    <w:rsid w:val="00404F58"/>
    <w:rsid w:val="00407796"/>
    <w:rsid w:val="0040788C"/>
    <w:rsid w:val="00407CFD"/>
    <w:rsid w:val="00413BCB"/>
    <w:rsid w:val="0041755C"/>
    <w:rsid w:val="00417A0C"/>
    <w:rsid w:val="00420833"/>
    <w:rsid w:val="00422444"/>
    <w:rsid w:val="00422C2B"/>
    <w:rsid w:val="004246B9"/>
    <w:rsid w:val="00431A4B"/>
    <w:rsid w:val="0043435B"/>
    <w:rsid w:val="004344AC"/>
    <w:rsid w:val="00435494"/>
    <w:rsid w:val="00435F2C"/>
    <w:rsid w:val="00436825"/>
    <w:rsid w:val="00436AFD"/>
    <w:rsid w:val="004416D3"/>
    <w:rsid w:val="004436C1"/>
    <w:rsid w:val="00446E99"/>
    <w:rsid w:val="00451167"/>
    <w:rsid w:val="00451264"/>
    <w:rsid w:val="00452D65"/>
    <w:rsid w:val="00460308"/>
    <w:rsid w:val="00461AEF"/>
    <w:rsid w:val="00463346"/>
    <w:rsid w:val="00463514"/>
    <w:rsid w:val="0046491B"/>
    <w:rsid w:val="004650D8"/>
    <w:rsid w:val="00465377"/>
    <w:rsid w:val="00466D44"/>
    <w:rsid w:val="004757C4"/>
    <w:rsid w:val="00475A84"/>
    <w:rsid w:val="00476029"/>
    <w:rsid w:val="00476FFF"/>
    <w:rsid w:val="0048563B"/>
    <w:rsid w:val="00495C92"/>
    <w:rsid w:val="00495F5C"/>
    <w:rsid w:val="004A155E"/>
    <w:rsid w:val="004A397A"/>
    <w:rsid w:val="004A602F"/>
    <w:rsid w:val="004A66A0"/>
    <w:rsid w:val="004A787D"/>
    <w:rsid w:val="004A79DF"/>
    <w:rsid w:val="004B0045"/>
    <w:rsid w:val="004B1F51"/>
    <w:rsid w:val="004B2665"/>
    <w:rsid w:val="004B2BEB"/>
    <w:rsid w:val="004B40B5"/>
    <w:rsid w:val="004B7DDB"/>
    <w:rsid w:val="004C05A4"/>
    <w:rsid w:val="004C12B1"/>
    <w:rsid w:val="004C2FD1"/>
    <w:rsid w:val="004C5470"/>
    <w:rsid w:val="004C549F"/>
    <w:rsid w:val="004C6B12"/>
    <w:rsid w:val="004C7042"/>
    <w:rsid w:val="004D1C33"/>
    <w:rsid w:val="004D24DA"/>
    <w:rsid w:val="004D2A2E"/>
    <w:rsid w:val="004D2F7F"/>
    <w:rsid w:val="004D3C91"/>
    <w:rsid w:val="004D48B5"/>
    <w:rsid w:val="004D4A62"/>
    <w:rsid w:val="004E0BBE"/>
    <w:rsid w:val="004E2285"/>
    <w:rsid w:val="004E56FE"/>
    <w:rsid w:val="004F03A9"/>
    <w:rsid w:val="004F61BA"/>
    <w:rsid w:val="00501CC2"/>
    <w:rsid w:val="005024E0"/>
    <w:rsid w:val="005024EB"/>
    <w:rsid w:val="005051B8"/>
    <w:rsid w:val="00505F06"/>
    <w:rsid w:val="00506431"/>
    <w:rsid w:val="00512649"/>
    <w:rsid w:val="0051306C"/>
    <w:rsid w:val="00521D45"/>
    <w:rsid w:val="0052393C"/>
    <w:rsid w:val="005257F3"/>
    <w:rsid w:val="00526531"/>
    <w:rsid w:val="00531251"/>
    <w:rsid w:val="00533225"/>
    <w:rsid w:val="005339CD"/>
    <w:rsid w:val="00534246"/>
    <w:rsid w:val="00534E0D"/>
    <w:rsid w:val="0053621B"/>
    <w:rsid w:val="00536D9C"/>
    <w:rsid w:val="00540478"/>
    <w:rsid w:val="00543DB8"/>
    <w:rsid w:val="00552B61"/>
    <w:rsid w:val="00557ECD"/>
    <w:rsid w:val="00560C5C"/>
    <w:rsid w:val="0056132C"/>
    <w:rsid w:val="005617C2"/>
    <w:rsid w:val="00561F68"/>
    <w:rsid w:val="005623F1"/>
    <w:rsid w:val="005629D3"/>
    <w:rsid w:val="00562C20"/>
    <w:rsid w:val="00563734"/>
    <w:rsid w:val="00563F4B"/>
    <w:rsid w:val="00566672"/>
    <w:rsid w:val="0057104C"/>
    <w:rsid w:val="005747CD"/>
    <w:rsid w:val="00576207"/>
    <w:rsid w:val="005766B1"/>
    <w:rsid w:val="00576B9C"/>
    <w:rsid w:val="00581297"/>
    <w:rsid w:val="005816BD"/>
    <w:rsid w:val="00582039"/>
    <w:rsid w:val="005822C3"/>
    <w:rsid w:val="00582917"/>
    <w:rsid w:val="005866B7"/>
    <w:rsid w:val="00591C23"/>
    <w:rsid w:val="00592F00"/>
    <w:rsid w:val="005A1674"/>
    <w:rsid w:val="005A685D"/>
    <w:rsid w:val="005A6999"/>
    <w:rsid w:val="005B12FA"/>
    <w:rsid w:val="005B57A5"/>
    <w:rsid w:val="005B5D3F"/>
    <w:rsid w:val="005B6BC8"/>
    <w:rsid w:val="005B731F"/>
    <w:rsid w:val="005B794B"/>
    <w:rsid w:val="005B7C76"/>
    <w:rsid w:val="005C0AD3"/>
    <w:rsid w:val="005C2066"/>
    <w:rsid w:val="005C2897"/>
    <w:rsid w:val="005C3FA6"/>
    <w:rsid w:val="005C45DB"/>
    <w:rsid w:val="005C672F"/>
    <w:rsid w:val="005C6BAD"/>
    <w:rsid w:val="005D07E1"/>
    <w:rsid w:val="005D2713"/>
    <w:rsid w:val="005D3DB1"/>
    <w:rsid w:val="005D63E7"/>
    <w:rsid w:val="005D6DF9"/>
    <w:rsid w:val="005D7AEB"/>
    <w:rsid w:val="005E0020"/>
    <w:rsid w:val="005E1C81"/>
    <w:rsid w:val="005E2191"/>
    <w:rsid w:val="005E3C3B"/>
    <w:rsid w:val="005E512B"/>
    <w:rsid w:val="005E56B9"/>
    <w:rsid w:val="005E6AE4"/>
    <w:rsid w:val="005F10ED"/>
    <w:rsid w:val="005F11AC"/>
    <w:rsid w:val="005F351E"/>
    <w:rsid w:val="005F3A63"/>
    <w:rsid w:val="005F3F64"/>
    <w:rsid w:val="005F4174"/>
    <w:rsid w:val="005F6377"/>
    <w:rsid w:val="005F6846"/>
    <w:rsid w:val="0060044F"/>
    <w:rsid w:val="00602B1E"/>
    <w:rsid w:val="00606513"/>
    <w:rsid w:val="00606C8F"/>
    <w:rsid w:val="006073FC"/>
    <w:rsid w:val="00613FC7"/>
    <w:rsid w:val="00614CCC"/>
    <w:rsid w:val="00617347"/>
    <w:rsid w:val="006176FA"/>
    <w:rsid w:val="006177C3"/>
    <w:rsid w:val="0062154D"/>
    <w:rsid w:val="00622606"/>
    <w:rsid w:val="0062316E"/>
    <w:rsid w:val="00623543"/>
    <w:rsid w:val="006300BE"/>
    <w:rsid w:val="00630FEB"/>
    <w:rsid w:val="00635854"/>
    <w:rsid w:val="00636172"/>
    <w:rsid w:val="00640DE5"/>
    <w:rsid w:val="006421EB"/>
    <w:rsid w:val="006432D8"/>
    <w:rsid w:val="00643C05"/>
    <w:rsid w:val="00647B1B"/>
    <w:rsid w:val="00647CD1"/>
    <w:rsid w:val="00650C06"/>
    <w:rsid w:val="0065300A"/>
    <w:rsid w:val="00655170"/>
    <w:rsid w:val="006562CD"/>
    <w:rsid w:val="00661CA8"/>
    <w:rsid w:val="00663EE3"/>
    <w:rsid w:val="006658CB"/>
    <w:rsid w:val="0067063C"/>
    <w:rsid w:val="00671922"/>
    <w:rsid w:val="0067636C"/>
    <w:rsid w:val="006770FD"/>
    <w:rsid w:val="00683790"/>
    <w:rsid w:val="00684747"/>
    <w:rsid w:val="00687528"/>
    <w:rsid w:val="00687FAB"/>
    <w:rsid w:val="00690A46"/>
    <w:rsid w:val="006911E9"/>
    <w:rsid w:val="006930E0"/>
    <w:rsid w:val="00694EEA"/>
    <w:rsid w:val="00695250"/>
    <w:rsid w:val="006953DB"/>
    <w:rsid w:val="00695548"/>
    <w:rsid w:val="006A539D"/>
    <w:rsid w:val="006B3230"/>
    <w:rsid w:val="006B3336"/>
    <w:rsid w:val="006B3592"/>
    <w:rsid w:val="006B3949"/>
    <w:rsid w:val="006B5E23"/>
    <w:rsid w:val="006C02F3"/>
    <w:rsid w:val="006C2884"/>
    <w:rsid w:val="006C593E"/>
    <w:rsid w:val="006C630A"/>
    <w:rsid w:val="006C7278"/>
    <w:rsid w:val="006D01DC"/>
    <w:rsid w:val="006D172A"/>
    <w:rsid w:val="006D2195"/>
    <w:rsid w:val="006D23D8"/>
    <w:rsid w:val="006D329A"/>
    <w:rsid w:val="006D430D"/>
    <w:rsid w:val="006D600B"/>
    <w:rsid w:val="006D6B00"/>
    <w:rsid w:val="006E0EAC"/>
    <w:rsid w:val="006E1B70"/>
    <w:rsid w:val="006E32C6"/>
    <w:rsid w:val="006E4F61"/>
    <w:rsid w:val="006E7337"/>
    <w:rsid w:val="006F0F40"/>
    <w:rsid w:val="006F3D45"/>
    <w:rsid w:val="006F41E8"/>
    <w:rsid w:val="006F50AA"/>
    <w:rsid w:val="006F50AF"/>
    <w:rsid w:val="006F6EA7"/>
    <w:rsid w:val="006F7719"/>
    <w:rsid w:val="006F7F57"/>
    <w:rsid w:val="007038F8"/>
    <w:rsid w:val="00703AC4"/>
    <w:rsid w:val="007056D4"/>
    <w:rsid w:val="00705E8E"/>
    <w:rsid w:val="007068A9"/>
    <w:rsid w:val="00712E48"/>
    <w:rsid w:val="00720A98"/>
    <w:rsid w:val="007221DD"/>
    <w:rsid w:val="00722C08"/>
    <w:rsid w:val="00722D01"/>
    <w:rsid w:val="00723179"/>
    <w:rsid w:val="007236E8"/>
    <w:rsid w:val="00723EC7"/>
    <w:rsid w:val="00731885"/>
    <w:rsid w:val="00733E29"/>
    <w:rsid w:val="00735AC3"/>
    <w:rsid w:val="007370FC"/>
    <w:rsid w:val="00740207"/>
    <w:rsid w:val="007419DF"/>
    <w:rsid w:val="00742433"/>
    <w:rsid w:val="007435EB"/>
    <w:rsid w:val="00745A5D"/>
    <w:rsid w:val="00746108"/>
    <w:rsid w:val="00746418"/>
    <w:rsid w:val="00750F95"/>
    <w:rsid w:val="00752256"/>
    <w:rsid w:val="00752378"/>
    <w:rsid w:val="00754EAF"/>
    <w:rsid w:val="00757F99"/>
    <w:rsid w:val="00760739"/>
    <w:rsid w:val="00765115"/>
    <w:rsid w:val="007659ED"/>
    <w:rsid w:val="00766C50"/>
    <w:rsid w:val="00767D50"/>
    <w:rsid w:val="00774A63"/>
    <w:rsid w:val="0077575A"/>
    <w:rsid w:val="0077616B"/>
    <w:rsid w:val="00777187"/>
    <w:rsid w:val="00780CF9"/>
    <w:rsid w:val="00782E1E"/>
    <w:rsid w:val="00783C5D"/>
    <w:rsid w:val="0079152A"/>
    <w:rsid w:val="00793897"/>
    <w:rsid w:val="0079575B"/>
    <w:rsid w:val="007A068C"/>
    <w:rsid w:val="007A3591"/>
    <w:rsid w:val="007A5F74"/>
    <w:rsid w:val="007A63D6"/>
    <w:rsid w:val="007A6C01"/>
    <w:rsid w:val="007B525A"/>
    <w:rsid w:val="007B5335"/>
    <w:rsid w:val="007B57C6"/>
    <w:rsid w:val="007B6DC3"/>
    <w:rsid w:val="007B754B"/>
    <w:rsid w:val="007C0564"/>
    <w:rsid w:val="007C1EEA"/>
    <w:rsid w:val="007C263B"/>
    <w:rsid w:val="007C59E0"/>
    <w:rsid w:val="007D176B"/>
    <w:rsid w:val="007D2641"/>
    <w:rsid w:val="007D6221"/>
    <w:rsid w:val="007D66DD"/>
    <w:rsid w:val="007D6DDA"/>
    <w:rsid w:val="007D7320"/>
    <w:rsid w:val="007E1922"/>
    <w:rsid w:val="007E1A19"/>
    <w:rsid w:val="007E204B"/>
    <w:rsid w:val="007E2FED"/>
    <w:rsid w:val="007E31D8"/>
    <w:rsid w:val="007E4095"/>
    <w:rsid w:val="007E4702"/>
    <w:rsid w:val="007E4988"/>
    <w:rsid w:val="007E4BD3"/>
    <w:rsid w:val="007F2B99"/>
    <w:rsid w:val="007F4D42"/>
    <w:rsid w:val="00800859"/>
    <w:rsid w:val="008018A9"/>
    <w:rsid w:val="008043A1"/>
    <w:rsid w:val="00804A8C"/>
    <w:rsid w:val="008068CF"/>
    <w:rsid w:val="00807D61"/>
    <w:rsid w:val="008146E4"/>
    <w:rsid w:val="0081647B"/>
    <w:rsid w:val="0081684F"/>
    <w:rsid w:val="0082430E"/>
    <w:rsid w:val="00824B2F"/>
    <w:rsid w:val="0082559F"/>
    <w:rsid w:val="00826491"/>
    <w:rsid w:val="008335C5"/>
    <w:rsid w:val="00834258"/>
    <w:rsid w:val="00834F70"/>
    <w:rsid w:val="00837707"/>
    <w:rsid w:val="0084359C"/>
    <w:rsid w:val="0084390C"/>
    <w:rsid w:val="008445E8"/>
    <w:rsid w:val="008448DF"/>
    <w:rsid w:val="008466ED"/>
    <w:rsid w:val="008515BD"/>
    <w:rsid w:val="00851CC5"/>
    <w:rsid w:val="0085338A"/>
    <w:rsid w:val="00855A08"/>
    <w:rsid w:val="008626DE"/>
    <w:rsid w:val="00863B4B"/>
    <w:rsid w:val="00865C95"/>
    <w:rsid w:val="0086712D"/>
    <w:rsid w:val="008702B2"/>
    <w:rsid w:val="008720BD"/>
    <w:rsid w:val="0089166D"/>
    <w:rsid w:val="0089380F"/>
    <w:rsid w:val="00896373"/>
    <w:rsid w:val="008B3598"/>
    <w:rsid w:val="008B72B1"/>
    <w:rsid w:val="008B7492"/>
    <w:rsid w:val="008C2D48"/>
    <w:rsid w:val="008C4115"/>
    <w:rsid w:val="008C527F"/>
    <w:rsid w:val="008C534E"/>
    <w:rsid w:val="008C5685"/>
    <w:rsid w:val="008D0D12"/>
    <w:rsid w:val="008D1042"/>
    <w:rsid w:val="008D1907"/>
    <w:rsid w:val="008D28A4"/>
    <w:rsid w:val="008D2DA2"/>
    <w:rsid w:val="008D6D39"/>
    <w:rsid w:val="008D7511"/>
    <w:rsid w:val="008E1B24"/>
    <w:rsid w:val="008E3FED"/>
    <w:rsid w:val="008E401C"/>
    <w:rsid w:val="008E48D4"/>
    <w:rsid w:val="008E7160"/>
    <w:rsid w:val="008E7602"/>
    <w:rsid w:val="008F453F"/>
    <w:rsid w:val="008F5345"/>
    <w:rsid w:val="0090083C"/>
    <w:rsid w:val="00900E7B"/>
    <w:rsid w:val="00904E59"/>
    <w:rsid w:val="00906D0B"/>
    <w:rsid w:val="00912BD5"/>
    <w:rsid w:val="00914923"/>
    <w:rsid w:val="00926380"/>
    <w:rsid w:val="009268BF"/>
    <w:rsid w:val="00933442"/>
    <w:rsid w:val="00942357"/>
    <w:rsid w:val="00945E7D"/>
    <w:rsid w:val="00946352"/>
    <w:rsid w:val="0095625A"/>
    <w:rsid w:val="009575D4"/>
    <w:rsid w:val="00960C52"/>
    <w:rsid w:val="009623D0"/>
    <w:rsid w:val="00962414"/>
    <w:rsid w:val="009631A1"/>
    <w:rsid w:val="0096439D"/>
    <w:rsid w:val="00964794"/>
    <w:rsid w:val="00972021"/>
    <w:rsid w:val="0097355A"/>
    <w:rsid w:val="00975358"/>
    <w:rsid w:val="00975F92"/>
    <w:rsid w:val="0097637C"/>
    <w:rsid w:val="009768B6"/>
    <w:rsid w:val="00977B03"/>
    <w:rsid w:val="00981EEA"/>
    <w:rsid w:val="0098227F"/>
    <w:rsid w:val="00983349"/>
    <w:rsid w:val="00983584"/>
    <w:rsid w:val="00983E33"/>
    <w:rsid w:val="00986B6E"/>
    <w:rsid w:val="00987344"/>
    <w:rsid w:val="009878CB"/>
    <w:rsid w:val="0099739D"/>
    <w:rsid w:val="009A067D"/>
    <w:rsid w:val="009A1182"/>
    <w:rsid w:val="009A6E74"/>
    <w:rsid w:val="009A7CDE"/>
    <w:rsid w:val="009B2465"/>
    <w:rsid w:val="009B3CFB"/>
    <w:rsid w:val="009B571C"/>
    <w:rsid w:val="009B6A57"/>
    <w:rsid w:val="009B6B65"/>
    <w:rsid w:val="009B6BB1"/>
    <w:rsid w:val="009B783E"/>
    <w:rsid w:val="009C1D30"/>
    <w:rsid w:val="009C4FE0"/>
    <w:rsid w:val="009C5857"/>
    <w:rsid w:val="009C64F1"/>
    <w:rsid w:val="009C65EC"/>
    <w:rsid w:val="009C7EB8"/>
    <w:rsid w:val="009D0D66"/>
    <w:rsid w:val="009D131A"/>
    <w:rsid w:val="009D380B"/>
    <w:rsid w:val="009D5A09"/>
    <w:rsid w:val="009D60EA"/>
    <w:rsid w:val="009D6465"/>
    <w:rsid w:val="009E2D7F"/>
    <w:rsid w:val="009E3C97"/>
    <w:rsid w:val="009E3D58"/>
    <w:rsid w:val="009F1223"/>
    <w:rsid w:val="009F4038"/>
    <w:rsid w:val="009F40F7"/>
    <w:rsid w:val="009F5AEB"/>
    <w:rsid w:val="00A00796"/>
    <w:rsid w:val="00A07733"/>
    <w:rsid w:val="00A122B6"/>
    <w:rsid w:val="00A1286E"/>
    <w:rsid w:val="00A12E12"/>
    <w:rsid w:val="00A14FD8"/>
    <w:rsid w:val="00A204B5"/>
    <w:rsid w:val="00A2123D"/>
    <w:rsid w:val="00A30F8C"/>
    <w:rsid w:val="00A321F3"/>
    <w:rsid w:val="00A36865"/>
    <w:rsid w:val="00A414F6"/>
    <w:rsid w:val="00A456AE"/>
    <w:rsid w:val="00A45C89"/>
    <w:rsid w:val="00A47137"/>
    <w:rsid w:val="00A476EA"/>
    <w:rsid w:val="00A53A25"/>
    <w:rsid w:val="00A54D3C"/>
    <w:rsid w:val="00A57377"/>
    <w:rsid w:val="00A573B1"/>
    <w:rsid w:val="00A57859"/>
    <w:rsid w:val="00A57DCB"/>
    <w:rsid w:val="00A608F4"/>
    <w:rsid w:val="00A67244"/>
    <w:rsid w:val="00A67337"/>
    <w:rsid w:val="00A6793B"/>
    <w:rsid w:val="00A7235B"/>
    <w:rsid w:val="00A73CA0"/>
    <w:rsid w:val="00A7519E"/>
    <w:rsid w:val="00A80489"/>
    <w:rsid w:val="00A8054E"/>
    <w:rsid w:val="00A81518"/>
    <w:rsid w:val="00A82F32"/>
    <w:rsid w:val="00A8494A"/>
    <w:rsid w:val="00A84FBF"/>
    <w:rsid w:val="00A9178F"/>
    <w:rsid w:val="00A9303E"/>
    <w:rsid w:val="00A93747"/>
    <w:rsid w:val="00A9737F"/>
    <w:rsid w:val="00A976BB"/>
    <w:rsid w:val="00AA22D7"/>
    <w:rsid w:val="00AA4DC0"/>
    <w:rsid w:val="00AB0473"/>
    <w:rsid w:val="00AB24FC"/>
    <w:rsid w:val="00AB2A3E"/>
    <w:rsid w:val="00AB7BA9"/>
    <w:rsid w:val="00AC3001"/>
    <w:rsid w:val="00AC5077"/>
    <w:rsid w:val="00AC580E"/>
    <w:rsid w:val="00AC5F3A"/>
    <w:rsid w:val="00AC6C17"/>
    <w:rsid w:val="00AC727E"/>
    <w:rsid w:val="00AC7AD4"/>
    <w:rsid w:val="00AD05A7"/>
    <w:rsid w:val="00AD1924"/>
    <w:rsid w:val="00AD3BA7"/>
    <w:rsid w:val="00AD429C"/>
    <w:rsid w:val="00AD6911"/>
    <w:rsid w:val="00AF08CA"/>
    <w:rsid w:val="00AF0E28"/>
    <w:rsid w:val="00AF2346"/>
    <w:rsid w:val="00AF4ABE"/>
    <w:rsid w:val="00AF533E"/>
    <w:rsid w:val="00AF7ECF"/>
    <w:rsid w:val="00B00D8D"/>
    <w:rsid w:val="00B017F5"/>
    <w:rsid w:val="00B03EA5"/>
    <w:rsid w:val="00B045BE"/>
    <w:rsid w:val="00B04FC8"/>
    <w:rsid w:val="00B1055A"/>
    <w:rsid w:val="00B10A5C"/>
    <w:rsid w:val="00B13046"/>
    <w:rsid w:val="00B135ED"/>
    <w:rsid w:val="00B20237"/>
    <w:rsid w:val="00B23E07"/>
    <w:rsid w:val="00B24F29"/>
    <w:rsid w:val="00B2512D"/>
    <w:rsid w:val="00B3120C"/>
    <w:rsid w:val="00B33845"/>
    <w:rsid w:val="00B34FEA"/>
    <w:rsid w:val="00B3500B"/>
    <w:rsid w:val="00B3542B"/>
    <w:rsid w:val="00B37AE5"/>
    <w:rsid w:val="00B410E3"/>
    <w:rsid w:val="00B43529"/>
    <w:rsid w:val="00B45898"/>
    <w:rsid w:val="00B54368"/>
    <w:rsid w:val="00B550A0"/>
    <w:rsid w:val="00B557A6"/>
    <w:rsid w:val="00B578B7"/>
    <w:rsid w:val="00B64D5C"/>
    <w:rsid w:val="00B700F3"/>
    <w:rsid w:val="00B7051C"/>
    <w:rsid w:val="00B77B99"/>
    <w:rsid w:val="00B82369"/>
    <w:rsid w:val="00B8279F"/>
    <w:rsid w:val="00B84065"/>
    <w:rsid w:val="00B869EF"/>
    <w:rsid w:val="00B86ADF"/>
    <w:rsid w:val="00B86C6E"/>
    <w:rsid w:val="00B87F24"/>
    <w:rsid w:val="00B90119"/>
    <w:rsid w:val="00B91986"/>
    <w:rsid w:val="00B94615"/>
    <w:rsid w:val="00B94C7B"/>
    <w:rsid w:val="00B95469"/>
    <w:rsid w:val="00B9614F"/>
    <w:rsid w:val="00B96676"/>
    <w:rsid w:val="00B97E5F"/>
    <w:rsid w:val="00BA0378"/>
    <w:rsid w:val="00BA1C4E"/>
    <w:rsid w:val="00BA2391"/>
    <w:rsid w:val="00BA3F5E"/>
    <w:rsid w:val="00BA4B38"/>
    <w:rsid w:val="00BA6124"/>
    <w:rsid w:val="00BA6A03"/>
    <w:rsid w:val="00BA6FED"/>
    <w:rsid w:val="00BB144D"/>
    <w:rsid w:val="00BB5EAE"/>
    <w:rsid w:val="00BB6A46"/>
    <w:rsid w:val="00BC253B"/>
    <w:rsid w:val="00BC62FF"/>
    <w:rsid w:val="00BD1177"/>
    <w:rsid w:val="00BD2947"/>
    <w:rsid w:val="00BD3604"/>
    <w:rsid w:val="00BD58DE"/>
    <w:rsid w:val="00BD5D01"/>
    <w:rsid w:val="00BE0BD0"/>
    <w:rsid w:val="00BE373C"/>
    <w:rsid w:val="00BE5EC7"/>
    <w:rsid w:val="00BE7094"/>
    <w:rsid w:val="00BF2247"/>
    <w:rsid w:val="00BF28A5"/>
    <w:rsid w:val="00BF299D"/>
    <w:rsid w:val="00BF3077"/>
    <w:rsid w:val="00BF4C9F"/>
    <w:rsid w:val="00BF4DEA"/>
    <w:rsid w:val="00BF6175"/>
    <w:rsid w:val="00BF6588"/>
    <w:rsid w:val="00C002DE"/>
    <w:rsid w:val="00C01061"/>
    <w:rsid w:val="00C10F91"/>
    <w:rsid w:val="00C12CFC"/>
    <w:rsid w:val="00C20169"/>
    <w:rsid w:val="00C20333"/>
    <w:rsid w:val="00C2118E"/>
    <w:rsid w:val="00C22298"/>
    <w:rsid w:val="00C42AF6"/>
    <w:rsid w:val="00C44007"/>
    <w:rsid w:val="00C442D7"/>
    <w:rsid w:val="00C4541A"/>
    <w:rsid w:val="00C456C9"/>
    <w:rsid w:val="00C45FFC"/>
    <w:rsid w:val="00C46553"/>
    <w:rsid w:val="00C473D9"/>
    <w:rsid w:val="00C47F57"/>
    <w:rsid w:val="00C5035E"/>
    <w:rsid w:val="00C51906"/>
    <w:rsid w:val="00C521DC"/>
    <w:rsid w:val="00C523E2"/>
    <w:rsid w:val="00C53153"/>
    <w:rsid w:val="00C553F0"/>
    <w:rsid w:val="00C55B3C"/>
    <w:rsid w:val="00C560AC"/>
    <w:rsid w:val="00C56AC5"/>
    <w:rsid w:val="00C610D1"/>
    <w:rsid w:val="00C61895"/>
    <w:rsid w:val="00C64566"/>
    <w:rsid w:val="00C65158"/>
    <w:rsid w:val="00C65AFE"/>
    <w:rsid w:val="00C67612"/>
    <w:rsid w:val="00C7152E"/>
    <w:rsid w:val="00C72336"/>
    <w:rsid w:val="00C72E39"/>
    <w:rsid w:val="00C72F37"/>
    <w:rsid w:val="00C739D5"/>
    <w:rsid w:val="00C833CD"/>
    <w:rsid w:val="00C84CEB"/>
    <w:rsid w:val="00C86CAB"/>
    <w:rsid w:val="00C877F3"/>
    <w:rsid w:val="00C87DB5"/>
    <w:rsid w:val="00C90D52"/>
    <w:rsid w:val="00C92DA0"/>
    <w:rsid w:val="00C95064"/>
    <w:rsid w:val="00C9605A"/>
    <w:rsid w:val="00C96CC4"/>
    <w:rsid w:val="00CA0B69"/>
    <w:rsid w:val="00CA1899"/>
    <w:rsid w:val="00CA2356"/>
    <w:rsid w:val="00CA28C5"/>
    <w:rsid w:val="00CA3242"/>
    <w:rsid w:val="00CA3E3F"/>
    <w:rsid w:val="00CA5577"/>
    <w:rsid w:val="00CA60F6"/>
    <w:rsid w:val="00CA63C6"/>
    <w:rsid w:val="00CB2437"/>
    <w:rsid w:val="00CC058E"/>
    <w:rsid w:val="00CC0A42"/>
    <w:rsid w:val="00CC36C6"/>
    <w:rsid w:val="00CC4617"/>
    <w:rsid w:val="00CC538B"/>
    <w:rsid w:val="00CC7752"/>
    <w:rsid w:val="00CD17C9"/>
    <w:rsid w:val="00CD1DEE"/>
    <w:rsid w:val="00CD2D43"/>
    <w:rsid w:val="00CD44AB"/>
    <w:rsid w:val="00CD5B73"/>
    <w:rsid w:val="00CD5F4F"/>
    <w:rsid w:val="00CD76CE"/>
    <w:rsid w:val="00CE1785"/>
    <w:rsid w:val="00CE720B"/>
    <w:rsid w:val="00CF3738"/>
    <w:rsid w:val="00CF6C0A"/>
    <w:rsid w:val="00D13A88"/>
    <w:rsid w:val="00D13C70"/>
    <w:rsid w:val="00D1675D"/>
    <w:rsid w:val="00D16861"/>
    <w:rsid w:val="00D209EF"/>
    <w:rsid w:val="00D21F88"/>
    <w:rsid w:val="00D24506"/>
    <w:rsid w:val="00D32685"/>
    <w:rsid w:val="00D329A0"/>
    <w:rsid w:val="00D33D19"/>
    <w:rsid w:val="00D34C4A"/>
    <w:rsid w:val="00D35347"/>
    <w:rsid w:val="00D3590A"/>
    <w:rsid w:val="00D37B74"/>
    <w:rsid w:val="00D400E7"/>
    <w:rsid w:val="00D405AD"/>
    <w:rsid w:val="00D43AEE"/>
    <w:rsid w:val="00D47834"/>
    <w:rsid w:val="00D52CC7"/>
    <w:rsid w:val="00D5562A"/>
    <w:rsid w:val="00D56A68"/>
    <w:rsid w:val="00D57442"/>
    <w:rsid w:val="00D6350C"/>
    <w:rsid w:val="00D641D6"/>
    <w:rsid w:val="00D64773"/>
    <w:rsid w:val="00D6563F"/>
    <w:rsid w:val="00D6635D"/>
    <w:rsid w:val="00D703CE"/>
    <w:rsid w:val="00D71379"/>
    <w:rsid w:val="00D73A3C"/>
    <w:rsid w:val="00D7618F"/>
    <w:rsid w:val="00D7731A"/>
    <w:rsid w:val="00D77CC2"/>
    <w:rsid w:val="00D80C79"/>
    <w:rsid w:val="00D82E16"/>
    <w:rsid w:val="00D865C5"/>
    <w:rsid w:val="00D90062"/>
    <w:rsid w:val="00D959EC"/>
    <w:rsid w:val="00D9632B"/>
    <w:rsid w:val="00D9654C"/>
    <w:rsid w:val="00DA0276"/>
    <w:rsid w:val="00DA09D7"/>
    <w:rsid w:val="00DA49F8"/>
    <w:rsid w:val="00DA704E"/>
    <w:rsid w:val="00DA77D3"/>
    <w:rsid w:val="00DB2342"/>
    <w:rsid w:val="00DB297B"/>
    <w:rsid w:val="00DC0708"/>
    <w:rsid w:val="00DC1CB1"/>
    <w:rsid w:val="00DC4828"/>
    <w:rsid w:val="00DC4C2C"/>
    <w:rsid w:val="00DC604D"/>
    <w:rsid w:val="00DD0843"/>
    <w:rsid w:val="00DD14B9"/>
    <w:rsid w:val="00DD3E56"/>
    <w:rsid w:val="00DD676A"/>
    <w:rsid w:val="00DD6AEB"/>
    <w:rsid w:val="00DD6C2C"/>
    <w:rsid w:val="00DE167D"/>
    <w:rsid w:val="00DE1FDA"/>
    <w:rsid w:val="00DE3F6C"/>
    <w:rsid w:val="00DE4808"/>
    <w:rsid w:val="00DE5BA7"/>
    <w:rsid w:val="00DE5E03"/>
    <w:rsid w:val="00DE5E15"/>
    <w:rsid w:val="00DE6245"/>
    <w:rsid w:val="00DE7216"/>
    <w:rsid w:val="00DF0BF5"/>
    <w:rsid w:val="00DF69F6"/>
    <w:rsid w:val="00DF72E3"/>
    <w:rsid w:val="00E014FD"/>
    <w:rsid w:val="00E036B3"/>
    <w:rsid w:val="00E03937"/>
    <w:rsid w:val="00E047CD"/>
    <w:rsid w:val="00E04B43"/>
    <w:rsid w:val="00E05B6A"/>
    <w:rsid w:val="00E05CB7"/>
    <w:rsid w:val="00E07111"/>
    <w:rsid w:val="00E10296"/>
    <w:rsid w:val="00E106A1"/>
    <w:rsid w:val="00E11D3A"/>
    <w:rsid w:val="00E127A0"/>
    <w:rsid w:val="00E1395F"/>
    <w:rsid w:val="00E204D7"/>
    <w:rsid w:val="00E223CF"/>
    <w:rsid w:val="00E25645"/>
    <w:rsid w:val="00E26F99"/>
    <w:rsid w:val="00E35408"/>
    <w:rsid w:val="00E35F5B"/>
    <w:rsid w:val="00E3652F"/>
    <w:rsid w:val="00E36EF4"/>
    <w:rsid w:val="00E3769C"/>
    <w:rsid w:val="00E405B8"/>
    <w:rsid w:val="00E40D35"/>
    <w:rsid w:val="00E41AF1"/>
    <w:rsid w:val="00E4276C"/>
    <w:rsid w:val="00E4365F"/>
    <w:rsid w:val="00E476BC"/>
    <w:rsid w:val="00E50E85"/>
    <w:rsid w:val="00E541AE"/>
    <w:rsid w:val="00E543E9"/>
    <w:rsid w:val="00E55439"/>
    <w:rsid w:val="00E56E74"/>
    <w:rsid w:val="00E608EC"/>
    <w:rsid w:val="00E613BE"/>
    <w:rsid w:val="00E61E49"/>
    <w:rsid w:val="00E62725"/>
    <w:rsid w:val="00E629CC"/>
    <w:rsid w:val="00E629EC"/>
    <w:rsid w:val="00E63E9A"/>
    <w:rsid w:val="00E6439E"/>
    <w:rsid w:val="00E65AD4"/>
    <w:rsid w:val="00E66414"/>
    <w:rsid w:val="00E66D52"/>
    <w:rsid w:val="00E66E6E"/>
    <w:rsid w:val="00E67799"/>
    <w:rsid w:val="00E67F6D"/>
    <w:rsid w:val="00E71089"/>
    <w:rsid w:val="00E75A53"/>
    <w:rsid w:val="00E76D4E"/>
    <w:rsid w:val="00E8425C"/>
    <w:rsid w:val="00E86BAA"/>
    <w:rsid w:val="00E90499"/>
    <w:rsid w:val="00E93310"/>
    <w:rsid w:val="00EA13FB"/>
    <w:rsid w:val="00EA2D1E"/>
    <w:rsid w:val="00EA3280"/>
    <w:rsid w:val="00EB35FE"/>
    <w:rsid w:val="00EB3C51"/>
    <w:rsid w:val="00EB56C7"/>
    <w:rsid w:val="00EC08A8"/>
    <w:rsid w:val="00EC13D7"/>
    <w:rsid w:val="00EC1E80"/>
    <w:rsid w:val="00EC32F9"/>
    <w:rsid w:val="00EC4DB8"/>
    <w:rsid w:val="00EC503C"/>
    <w:rsid w:val="00EC7906"/>
    <w:rsid w:val="00ED1458"/>
    <w:rsid w:val="00ED2078"/>
    <w:rsid w:val="00ED58BD"/>
    <w:rsid w:val="00ED77C8"/>
    <w:rsid w:val="00EE101C"/>
    <w:rsid w:val="00EE288A"/>
    <w:rsid w:val="00EE79A0"/>
    <w:rsid w:val="00EF02C7"/>
    <w:rsid w:val="00EF1980"/>
    <w:rsid w:val="00EF2448"/>
    <w:rsid w:val="00EF2D6D"/>
    <w:rsid w:val="00EF3C09"/>
    <w:rsid w:val="00EF7677"/>
    <w:rsid w:val="00F050D8"/>
    <w:rsid w:val="00F0647E"/>
    <w:rsid w:val="00F07C03"/>
    <w:rsid w:val="00F12017"/>
    <w:rsid w:val="00F12991"/>
    <w:rsid w:val="00F130AE"/>
    <w:rsid w:val="00F13AC2"/>
    <w:rsid w:val="00F144AB"/>
    <w:rsid w:val="00F16A37"/>
    <w:rsid w:val="00F20BF1"/>
    <w:rsid w:val="00F22687"/>
    <w:rsid w:val="00F22C10"/>
    <w:rsid w:val="00F233D0"/>
    <w:rsid w:val="00F25914"/>
    <w:rsid w:val="00F3085F"/>
    <w:rsid w:val="00F3199F"/>
    <w:rsid w:val="00F32010"/>
    <w:rsid w:val="00F36773"/>
    <w:rsid w:val="00F4069C"/>
    <w:rsid w:val="00F429F2"/>
    <w:rsid w:val="00F43AFE"/>
    <w:rsid w:val="00F45AFD"/>
    <w:rsid w:val="00F45D46"/>
    <w:rsid w:val="00F45F85"/>
    <w:rsid w:val="00F46762"/>
    <w:rsid w:val="00F47960"/>
    <w:rsid w:val="00F5000D"/>
    <w:rsid w:val="00F5283D"/>
    <w:rsid w:val="00F54E2E"/>
    <w:rsid w:val="00F55C81"/>
    <w:rsid w:val="00F55E86"/>
    <w:rsid w:val="00F6067F"/>
    <w:rsid w:val="00F62E47"/>
    <w:rsid w:val="00F6460D"/>
    <w:rsid w:val="00F65C38"/>
    <w:rsid w:val="00F67419"/>
    <w:rsid w:val="00F70849"/>
    <w:rsid w:val="00F72297"/>
    <w:rsid w:val="00F759B1"/>
    <w:rsid w:val="00F7735F"/>
    <w:rsid w:val="00F7743A"/>
    <w:rsid w:val="00F82E1C"/>
    <w:rsid w:val="00F845F7"/>
    <w:rsid w:val="00F8645D"/>
    <w:rsid w:val="00F926AF"/>
    <w:rsid w:val="00F93030"/>
    <w:rsid w:val="00F93593"/>
    <w:rsid w:val="00F93B0F"/>
    <w:rsid w:val="00FA32F8"/>
    <w:rsid w:val="00FA3689"/>
    <w:rsid w:val="00FA4C3C"/>
    <w:rsid w:val="00FA6211"/>
    <w:rsid w:val="00FA69C4"/>
    <w:rsid w:val="00FB14B3"/>
    <w:rsid w:val="00FB3D88"/>
    <w:rsid w:val="00FB53F2"/>
    <w:rsid w:val="00FB6D40"/>
    <w:rsid w:val="00FB773B"/>
    <w:rsid w:val="00FC0340"/>
    <w:rsid w:val="00FC0593"/>
    <w:rsid w:val="00FC41E8"/>
    <w:rsid w:val="00FC46B6"/>
    <w:rsid w:val="00FC7C7A"/>
    <w:rsid w:val="00FD1574"/>
    <w:rsid w:val="00FD1B39"/>
    <w:rsid w:val="00FD374F"/>
    <w:rsid w:val="00FE0B86"/>
    <w:rsid w:val="00FE2606"/>
    <w:rsid w:val="00FE55F5"/>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1EA9"/>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ead2A,2,H2,UNDERRUBRIK 1-2,DO NOT USE_h2,h2,h21,H2 Char,h2 Char,Header 2,Header2,22,heading2,2nd level,H21,H22,H23,H24,H25,R2,E2,†berschrift 2,õberschrift 2"/>
    <w:basedOn w:val="a0"/>
    <w:next w:val="a0"/>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0"/>
    <w:link w:val="31"/>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aliases w:val="h5,Heading5,H5"/>
    <w:basedOn w:val="a0"/>
    <w:next w:val="a0"/>
    <w:link w:val="50"/>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rsid w:val="00C10F91"/>
    <w:pPr>
      <w:keepNext/>
      <w:keepLines/>
      <w:spacing w:before="40" w:after="0"/>
      <w:outlineLvl w:val="6"/>
    </w:pPr>
    <w:rPr>
      <w:rFonts w:cstheme="majorBidi"/>
      <w:b/>
      <w:bCs/>
      <w:color w:val="595959" w:themeColor="text1" w:themeTint="A6"/>
    </w:rPr>
  </w:style>
  <w:style w:type="paragraph" w:styleId="8">
    <w:name w:val="heading 8"/>
    <w:aliases w:val="Table Heading"/>
    <w:basedOn w:val="a0"/>
    <w:next w:val="a0"/>
    <w:link w:val="80"/>
    <w:unhideWhenUsed/>
    <w:qFormat/>
    <w:rsid w:val="00C10F91"/>
    <w:pPr>
      <w:keepNext/>
      <w:keepLines/>
      <w:spacing w:after="0"/>
      <w:outlineLvl w:val="7"/>
    </w:pPr>
    <w:rPr>
      <w:rFonts w:cstheme="majorBidi"/>
      <w:color w:val="595959" w:themeColor="text1" w:themeTint="A6"/>
    </w:rPr>
  </w:style>
  <w:style w:type="paragraph" w:styleId="9">
    <w:name w:val="heading 9"/>
    <w:aliases w:val="Figure Heading,FH"/>
    <w:basedOn w:val="a0"/>
    <w:next w:val="a0"/>
    <w:link w:val="90"/>
    <w:uiPriority w:val="9"/>
    <w:unhideWhenUsed/>
    <w:qFormat/>
    <w:rsid w:val="00C10F91"/>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C10F91"/>
    <w:rPr>
      <w:rFonts w:asciiTheme="majorHAnsi" w:eastAsiaTheme="majorEastAsia" w:hAnsiTheme="majorHAnsi" w:cstheme="majorBidi"/>
      <w:color w:val="0F4761" w:themeColor="accent1" w:themeShade="BF"/>
      <w:sz w:val="40"/>
      <w:szCs w:val="40"/>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2"/>
    <w:link w:val="30"/>
    <w:rsid w:val="000B5510"/>
    <w:rPr>
      <w:rFonts w:ascii="Times New Roman" w:eastAsia="等线" w:hAnsi="Times New Roman" w:cs="Times New Roman"/>
      <w:b/>
      <w:kern w:val="0"/>
      <w:szCs w:val="21"/>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10F91"/>
    <w:rPr>
      <w:rFonts w:cstheme="majorBidi"/>
      <w:color w:val="0F4761" w:themeColor="accent1" w:themeShade="BF"/>
      <w:sz w:val="28"/>
      <w:szCs w:val="28"/>
    </w:rPr>
  </w:style>
  <w:style w:type="character" w:customStyle="1" w:styleId="50">
    <w:name w:val="标题 5 字符"/>
    <w:aliases w:val="h5 字符,Heading5 字符,H5 字符"/>
    <w:basedOn w:val="a2"/>
    <w:link w:val="5"/>
    <w:rsid w:val="00C10F91"/>
    <w:rPr>
      <w:rFonts w:cstheme="majorBidi"/>
      <w:color w:val="0F4761" w:themeColor="accent1" w:themeShade="BF"/>
      <w:sz w:val="24"/>
    </w:rPr>
  </w:style>
  <w:style w:type="character" w:customStyle="1" w:styleId="60">
    <w:name w:val="标题 6 字符"/>
    <w:basedOn w:val="a2"/>
    <w:link w:val="6"/>
    <w:uiPriority w:val="9"/>
    <w:rsid w:val="00C10F91"/>
    <w:rPr>
      <w:rFonts w:cstheme="majorBidi"/>
      <w:b/>
      <w:bCs/>
      <w:color w:val="0F4761" w:themeColor="accent1" w:themeShade="BF"/>
    </w:rPr>
  </w:style>
  <w:style w:type="character" w:customStyle="1" w:styleId="70">
    <w:name w:val="标题 7 字符"/>
    <w:basedOn w:val="a2"/>
    <w:link w:val="7"/>
    <w:uiPriority w:val="9"/>
    <w:rsid w:val="00C10F91"/>
    <w:rPr>
      <w:rFonts w:cstheme="majorBidi"/>
      <w:b/>
      <w:bCs/>
      <w:color w:val="595959" w:themeColor="text1" w:themeTint="A6"/>
    </w:rPr>
  </w:style>
  <w:style w:type="character" w:customStyle="1" w:styleId="80">
    <w:name w:val="标题 8 字符"/>
    <w:aliases w:val="Table Heading 字符"/>
    <w:basedOn w:val="a2"/>
    <w:link w:val="8"/>
    <w:rsid w:val="00C10F91"/>
    <w:rPr>
      <w:rFonts w:cstheme="majorBidi"/>
      <w:color w:val="595959" w:themeColor="text1" w:themeTint="A6"/>
    </w:rPr>
  </w:style>
  <w:style w:type="character" w:customStyle="1" w:styleId="90">
    <w:name w:val="标题 9 字符"/>
    <w:aliases w:val="Figure Heading 字符,FH 字符"/>
    <w:basedOn w:val="a2"/>
    <w:link w:val="9"/>
    <w:uiPriority w:val="9"/>
    <w:rsid w:val="00C10F91"/>
    <w:rPr>
      <w:rFonts w:eastAsiaTheme="majorEastAsia" w:cstheme="majorBidi"/>
      <w:color w:val="595959" w:themeColor="text1" w:themeTint="A6"/>
    </w:rPr>
  </w:style>
  <w:style w:type="paragraph" w:styleId="a5">
    <w:name w:val="Title"/>
    <w:aliases w:val="Heading 31"/>
    <w:basedOn w:val="a0"/>
    <w:next w:val="a0"/>
    <w:link w:val="a6"/>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aliases w:val="Heading 31 字符"/>
    <w:basedOn w:val="a2"/>
    <w:link w:val="a5"/>
    <w:rsid w:val="00C10F91"/>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C10F91"/>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C10F91"/>
    <w:pPr>
      <w:spacing w:before="160"/>
      <w:jc w:val="center"/>
    </w:pPr>
    <w:rPr>
      <w:i/>
      <w:iCs/>
      <w:color w:val="404040" w:themeColor="text1" w:themeTint="BF"/>
    </w:rPr>
  </w:style>
  <w:style w:type="character" w:customStyle="1" w:styleId="aa">
    <w:name w:val="引用 字符"/>
    <w:basedOn w:val="a2"/>
    <w:link w:val="a9"/>
    <w:uiPriority w:val="29"/>
    <w:rsid w:val="00C10F91"/>
    <w:rPr>
      <w:i/>
      <w:iCs/>
      <w:color w:val="404040" w:themeColor="text1" w:themeTint="BF"/>
    </w:rPr>
  </w:style>
  <w:style w:type="paragraph" w:styleId="a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0"/>
    <w:link w:val="ab"/>
    <w:uiPriority w:val="34"/>
    <w:qFormat/>
    <w:rsid w:val="00C10F91"/>
    <w:pPr>
      <w:ind w:left="720"/>
      <w:contextualSpacing/>
    </w:pPr>
  </w:style>
  <w:style w:type="character" w:styleId="ac">
    <w:name w:val="Intense Emphasis"/>
    <w:basedOn w:val="a2"/>
    <w:uiPriority w:val="21"/>
    <w:qFormat/>
    <w:rsid w:val="00C10F91"/>
    <w:rPr>
      <w:i/>
      <w:iCs/>
      <w:color w:val="0F4761" w:themeColor="accent1" w:themeShade="BF"/>
    </w:rPr>
  </w:style>
  <w:style w:type="paragraph" w:styleId="ad">
    <w:name w:val="Intense Quote"/>
    <w:basedOn w:val="a0"/>
    <w:next w:val="a0"/>
    <w:link w:val="ae"/>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2"/>
    <w:link w:val="ad"/>
    <w:uiPriority w:val="30"/>
    <w:rsid w:val="00C10F91"/>
    <w:rPr>
      <w:i/>
      <w:iCs/>
      <w:color w:val="0F4761" w:themeColor="accent1" w:themeShade="BF"/>
    </w:rPr>
  </w:style>
  <w:style w:type="character" w:styleId="af">
    <w:name w:val="Intense Reference"/>
    <w:basedOn w:val="a2"/>
    <w:uiPriority w:val="32"/>
    <w:qFormat/>
    <w:rsid w:val="00C10F91"/>
    <w:rPr>
      <w:b/>
      <w:bCs/>
      <w:smallCaps/>
      <w:color w:val="0F4761" w:themeColor="accent1" w:themeShade="BF"/>
      <w:spacing w:val="5"/>
    </w:rPr>
  </w:style>
  <w:style w:type="table" w:styleId="af0">
    <w:name w:val="Table Grid"/>
    <w:basedOn w:val="a3"/>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2"/>
    <w:uiPriority w:val="99"/>
    <w:unhideWhenUsed/>
    <w:qFormat/>
    <w:rsid w:val="00ED58BD"/>
    <w:rPr>
      <w:sz w:val="21"/>
      <w:szCs w:val="21"/>
    </w:rPr>
  </w:style>
  <w:style w:type="paragraph" w:styleId="af2">
    <w:name w:val="annotation text"/>
    <w:basedOn w:val="a0"/>
    <w:link w:val="af3"/>
    <w:uiPriority w:val="99"/>
    <w:unhideWhenUsed/>
    <w:qFormat/>
    <w:rsid w:val="00ED58BD"/>
  </w:style>
  <w:style w:type="character" w:customStyle="1" w:styleId="af3">
    <w:name w:val="批注文字 字符"/>
    <w:basedOn w:val="a2"/>
    <w:link w:val="af2"/>
    <w:uiPriority w:val="99"/>
    <w:qFormat/>
    <w:rsid w:val="00ED58BD"/>
  </w:style>
  <w:style w:type="paragraph" w:styleId="af4">
    <w:name w:val="annotation subject"/>
    <w:basedOn w:val="af2"/>
    <w:next w:val="af2"/>
    <w:link w:val="af5"/>
    <w:uiPriority w:val="99"/>
    <w:unhideWhenUsed/>
    <w:rsid w:val="00ED58BD"/>
    <w:rPr>
      <w:b/>
      <w:bCs/>
    </w:rPr>
  </w:style>
  <w:style w:type="character" w:customStyle="1" w:styleId="af5">
    <w:name w:val="批注主题 字符"/>
    <w:basedOn w:val="af3"/>
    <w:link w:val="af4"/>
    <w:uiPriority w:val="99"/>
    <w:rsid w:val="00ED58BD"/>
    <w:rPr>
      <w:b/>
      <w:bCs/>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7"/>
    <w:unhideWhenUsed/>
    <w:rsid w:val="00A8494A"/>
    <w:pPr>
      <w:tabs>
        <w:tab w:val="center" w:pos="4153"/>
        <w:tab w:val="right" w:pos="8306"/>
      </w:tabs>
      <w:snapToGrid w:val="0"/>
      <w:spacing w:line="240" w:lineRule="auto"/>
      <w:jc w:val="center"/>
    </w:pPr>
    <w:rPr>
      <w:sz w:val="18"/>
      <w:szCs w:val="18"/>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f6"/>
    <w:rsid w:val="00A8494A"/>
    <w:rPr>
      <w:sz w:val="18"/>
      <w:szCs w:val="18"/>
    </w:rPr>
  </w:style>
  <w:style w:type="paragraph" w:styleId="af8">
    <w:name w:val="footer"/>
    <w:basedOn w:val="a0"/>
    <w:link w:val="af9"/>
    <w:unhideWhenUsed/>
    <w:rsid w:val="00A8494A"/>
    <w:pPr>
      <w:tabs>
        <w:tab w:val="center" w:pos="4153"/>
        <w:tab w:val="right" w:pos="8306"/>
      </w:tabs>
      <w:snapToGrid w:val="0"/>
      <w:spacing w:line="240" w:lineRule="auto"/>
    </w:pPr>
    <w:rPr>
      <w:sz w:val="18"/>
      <w:szCs w:val="18"/>
    </w:rPr>
  </w:style>
  <w:style w:type="character" w:customStyle="1" w:styleId="af9">
    <w:name w:val="页脚 字符"/>
    <w:basedOn w:val="a2"/>
    <w:link w:val="af8"/>
    <w:rsid w:val="00A8494A"/>
    <w:rPr>
      <w:sz w:val="18"/>
      <w:szCs w:val="18"/>
    </w:rPr>
  </w:style>
  <w:style w:type="paragraph" w:styleId="afa">
    <w:name w:val="Balloon Text"/>
    <w:basedOn w:val="a0"/>
    <w:link w:val="afb"/>
    <w:unhideWhenUsed/>
    <w:rsid w:val="00DF72E3"/>
    <w:pPr>
      <w:spacing w:after="0" w:line="240" w:lineRule="auto"/>
    </w:pPr>
    <w:rPr>
      <w:sz w:val="18"/>
      <w:szCs w:val="18"/>
    </w:rPr>
  </w:style>
  <w:style w:type="character" w:customStyle="1" w:styleId="afb">
    <w:name w:val="批注框文本 字符"/>
    <w:basedOn w:val="a2"/>
    <w:link w:val="afa"/>
    <w:rsid w:val="00DF72E3"/>
    <w:rPr>
      <w:sz w:val="18"/>
      <w:szCs w:val="18"/>
    </w:rPr>
  </w:style>
  <w:style w:type="paragraph" w:styleId="afc">
    <w:name w:val="Revision"/>
    <w:hidden/>
    <w:uiPriority w:val="99"/>
    <w:semiHidden/>
    <w:rsid w:val="00824B2F"/>
    <w:pPr>
      <w:spacing w:after="0" w:line="240" w:lineRule="auto"/>
    </w:pPr>
  </w:style>
  <w:style w:type="paragraph" w:customStyle="1" w:styleId="TAH">
    <w:name w:val="TAH"/>
    <w:basedOn w:val="TAC"/>
    <w:link w:val="TAHCar"/>
    <w:qFormat/>
    <w:rsid w:val="00A07733"/>
    <w:rPr>
      <w:b/>
    </w:rPr>
  </w:style>
  <w:style w:type="paragraph" w:customStyle="1" w:styleId="TAC">
    <w:name w:val="TAC"/>
    <w:basedOn w:val="a0"/>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3"/>
    <w:next w:val="af0"/>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f0"/>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1"/>
    <w:uiPriority w:val="34"/>
    <w:qFormat/>
    <w:rsid w:val="004E2285"/>
  </w:style>
  <w:style w:type="character" w:styleId="afd">
    <w:name w:val="Placeholder Text"/>
    <w:basedOn w:val="a2"/>
    <w:uiPriority w:val="99"/>
    <w:rsid w:val="00CF3738"/>
    <w:rPr>
      <w:color w:val="666666"/>
    </w:rPr>
  </w:style>
  <w:style w:type="character" w:customStyle="1" w:styleId="12">
    <w:name w:val="列表段落 字符1"/>
    <w:basedOn w:val="a2"/>
    <w:uiPriority w:val="34"/>
    <w:qFormat/>
    <w:rsid w:val="000A3026"/>
  </w:style>
  <w:style w:type="table" w:customStyle="1" w:styleId="32">
    <w:name w:val="网格型3"/>
    <w:basedOn w:val="a3"/>
    <w:next w:val="af0"/>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8F453F"/>
  </w:style>
  <w:style w:type="paragraph" w:customStyle="1" w:styleId="H6">
    <w:name w:val="H6"/>
    <w:basedOn w:val="5"/>
    <w:next w:val="a0"/>
    <w:rsid w:val="008F453F"/>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styleId="TOC9">
    <w:name w:val="toc 9"/>
    <w:basedOn w:val="TOC8"/>
    <w:uiPriority w:val="39"/>
    <w:rsid w:val="008F453F"/>
    <w:pPr>
      <w:ind w:left="1418" w:hanging="1418"/>
    </w:pPr>
  </w:style>
  <w:style w:type="paragraph" w:styleId="TOC8">
    <w:name w:val="toc 8"/>
    <w:basedOn w:val="TOC1"/>
    <w:uiPriority w:val="39"/>
    <w:rsid w:val="008F453F"/>
    <w:pPr>
      <w:spacing w:before="180"/>
      <w:ind w:left="2693" w:hanging="2693"/>
    </w:pPr>
    <w:rPr>
      <w:b/>
    </w:rPr>
  </w:style>
  <w:style w:type="paragraph" w:styleId="TOC1">
    <w:name w:val="toc 1"/>
    <w:aliases w:val="Observation TOC2"/>
    <w:uiPriority w:val="39"/>
    <w:rsid w:val="008F453F"/>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Cs w:val="20"/>
      <w:lang w:val="en-GB" w:eastAsia="en-US"/>
      <w14:ligatures w14:val="none"/>
    </w:rPr>
  </w:style>
  <w:style w:type="paragraph" w:customStyle="1" w:styleId="EQ">
    <w:name w:val="EQ"/>
    <w:basedOn w:val="a0"/>
    <w:next w:val="a0"/>
    <w:qFormat/>
    <w:rsid w:val="008F453F"/>
    <w:pPr>
      <w:keepLines/>
      <w:widowControl/>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character" w:customStyle="1" w:styleId="ZGSM">
    <w:name w:val="ZGSM"/>
    <w:rsid w:val="008F453F"/>
  </w:style>
  <w:style w:type="paragraph" w:customStyle="1" w:styleId="ZD">
    <w:name w:val="ZD"/>
    <w:rsid w:val="008F453F"/>
    <w:pPr>
      <w:framePr w:wrap="notBeside" w:vAnchor="page" w:hAnchor="margin" w:y="15764"/>
      <w:widowControl w:val="0"/>
      <w:spacing w:after="0" w:line="240" w:lineRule="auto"/>
    </w:pPr>
    <w:rPr>
      <w:rFonts w:ascii="Arial" w:hAnsi="Arial" w:cs="Times New Roman"/>
      <w:noProof/>
      <w:kern w:val="0"/>
      <w:sz w:val="32"/>
      <w:szCs w:val="20"/>
      <w:lang w:val="en-GB" w:eastAsia="en-US"/>
      <w14:ligatures w14:val="none"/>
    </w:rPr>
  </w:style>
  <w:style w:type="paragraph" w:styleId="TOC5">
    <w:name w:val="toc 5"/>
    <w:basedOn w:val="TOC4"/>
    <w:uiPriority w:val="39"/>
    <w:rsid w:val="008F453F"/>
    <w:pPr>
      <w:ind w:left="1701" w:hanging="1701"/>
    </w:pPr>
  </w:style>
  <w:style w:type="paragraph" w:styleId="TOC4">
    <w:name w:val="toc 4"/>
    <w:basedOn w:val="TOC3"/>
    <w:uiPriority w:val="39"/>
    <w:rsid w:val="008F453F"/>
    <w:pPr>
      <w:ind w:left="1418" w:hanging="1418"/>
    </w:pPr>
  </w:style>
  <w:style w:type="paragraph" w:styleId="TOC3">
    <w:name w:val="toc 3"/>
    <w:basedOn w:val="TOC2"/>
    <w:uiPriority w:val="39"/>
    <w:rsid w:val="008F453F"/>
    <w:pPr>
      <w:ind w:left="1134" w:hanging="1134"/>
    </w:pPr>
  </w:style>
  <w:style w:type="paragraph" w:styleId="TOC2">
    <w:name w:val="toc 2"/>
    <w:basedOn w:val="TOC1"/>
    <w:uiPriority w:val="39"/>
    <w:rsid w:val="008F453F"/>
    <w:pPr>
      <w:keepNext w:val="0"/>
      <w:spacing w:before="0"/>
      <w:ind w:left="851" w:hanging="851"/>
    </w:pPr>
    <w:rPr>
      <w:sz w:val="20"/>
    </w:rPr>
  </w:style>
  <w:style w:type="paragraph" w:customStyle="1" w:styleId="TT">
    <w:name w:val="TT"/>
    <w:basedOn w:val="1"/>
    <w:next w:val="a0"/>
    <w:rsid w:val="008F453F"/>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rsid w:val="008F453F"/>
    <w:pPr>
      <w:keepNext/>
      <w:spacing w:after="0"/>
    </w:pPr>
    <w:rPr>
      <w:rFonts w:ascii="Arial" w:hAnsi="Arial"/>
      <w:sz w:val="18"/>
    </w:rPr>
  </w:style>
  <w:style w:type="paragraph" w:customStyle="1" w:styleId="NO">
    <w:name w:val="NO"/>
    <w:basedOn w:val="a0"/>
    <w:link w:val="NOChar"/>
    <w:rsid w:val="008F453F"/>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rsid w:val="008F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eastAsia="en-US"/>
      <w14:ligatures w14:val="none"/>
    </w:rPr>
  </w:style>
  <w:style w:type="paragraph" w:customStyle="1" w:styleId="TAR">
    <w:name w:val="TAR"/>
    <w:basedOn w:val="TAL"/>
    <w:rsid w:val="008F453F"/>
    <w:pPr>
      <w:jc w:val="right"/>
    </w:pPr>
  </w:style>
  <w:style w:type="paragraph" w:customStyle="1" w:styleId="TAL">
    <w:name w:val="TAL"/>
    <w:basedOn w:val="a0"/>
    <w:link w:val="TALChar"/>
    <w:qFormat/>
    <w:rsid w:val="008F453F"/>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sid w:val="008F453F"/>
    <w:rPr>
      <w:rFonts w:ascii="Arial" w:hAnsi="Arial" w:cs="Times New Roman"/>
      <w:kern w:val="0"/>
      <w:sz w:val="18"/>
      <w:szCs w:val="20"/>
      <w:lang w:val="en-GB" w:eastAsia="en-US"/>
      <w14:ligatures w14:val="none"/>
    </w:rPr>
  </w:style>
  <w:style w:type="paragraph" w:customStyle="1" w:styleId="LD">
    <w:name w:val="LD"/>
    <w:rsid w:val="008F453F"/>
    <w:pPr>
      <w:keepNext/>
      <w:keepLines/>
      <w:spacing w:after="0" w:line="180" w:lineRule="exact"/>
    </w:pPr>
    <w:rPr>
      <w:rFonts w:ascii="Courier New" w:hAnsi="Courier New" w:cs="Times New Roman"/>
      <w:noProof/>
      <w:kern w:val="0"/>
      <w:sz w:val="20"/>
      <w:szCs w:val="20"/>
      <w:lang w:val="en-GB" w:eastAsia="en-US"/>
      <w14:ligatures w14:val="none"/>
    </w:rPr>
  </w:style>
  <w:style w:type="paragraph" w:customStyle="1" w:styleId="EX">
    <w:name w:val="EX"/>
    <w:basedOn w:val="a0"/>
    <w:uiPriority w:val="99"/>
    <w:qFormat/>
    <w:rsid w:val="008F453F"/>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rsid w:val="008F453F"/>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rsid w:val="008F453F"/>
    <w:pPr>
      <w:spacing w:after="0"/>
    </w:pPr>
  </w:style>
  <w:style w:type="paragraph" w:customStyle="1" w:styleId="EW">
    <w:name w:val="EW"/>
    <w:basedOn w:val="EX"/>
    <w:qFormat/>
    <w:rsid w:val="008F453F"/>
    <w:pPr>
      <w:spacing w:after="0"/>
    </w:pPr>
  </w:style>
  <w:style w:type="paragraph" w:customStyle="1" w:styleId="B1">
    <w:name w:val="B1"/>
    <w:basedOn w:val="a0"/>
    <w:link w:val="B10"/>
    <w:qFormat/>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sid w:val="008F453F"/>
    <w:rPr>
      <w:rFonts w:ascii="Times New Roman" w:hAnsi="Times New Roman" w:cs="Times New Roman"/>
      <w:kern w:val="0"/>
      <w:sz w:val="20"/>
      <w:szCs w:val="20"/>
      <w:lang w:val="en-GB" w:eastAsia="en-US"/>
      <w14:ligatures w14:val="none"/>
    </w:rPr>
  </w:style>
  <w:style w:type="paragraph" w:styleId="TOC6">
    <w:name w:val="toc 6"/>
    <w:basedOn w:val="TOC5"/>
    <w:next w:val="a0"/>
    <w:uiPriority w:val="39"/>
    <w:rsid w:val="008F453F"/>
    <w:pPr>
      <w:ind w:left="1985" w:hanging="1985"/>
    </w:pPr>
  </w:style>
  <w:style w:type="paragraph" w:styleId="TOC7">
    <w:name w:val="toc 7"/>
    <w:basedOn w:val="TOC6"/>
    <w:next w:val="a0"/>
    <w:uiPriority w:val="39"/>
    <w:rsid w:val="008F453F"/>
    <w:pPr>
      <w:ind w:left="2268" w:hanging="2268"/>
    </w:pPr>
  </w:style>
  <w:style w:type="paragraph" w:customStyle="1" w:styleId="EditorsNote">
    <w:name w:val="Editor's Note"/>
    <w:basedOn w:val="NO"/>
    <w:rsid w:val="008F453F"/>
    <w:rPr>
      <w:color w:val="FF0000"/>
    </w:rPr>
  </w:style>
  <w:style w:type="paragraph" w:customStyle="1" w:styleId="TH">
    <w:name w:val="TH"/>
    <w:basedOn w:val="a0"/>
    <w:link w:val="THChar"/>
    <w:qFormat/>
    <w:rsid w:val="008F453F"/>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sid w:val="008F453F"/>
    <w:rPr>
      <w:rFonts w:ascii="Arial" w:hAnsi="Arial" w:cs="Times New Roman"/>
      <w:b/>
      <w:kern w:val="0"/>
      <w:sz w:val="20"/>
      <w:szCs w:val="20"/>
      <w:lang w:val="en-GB" w:eastAsia="en-US"/>
      <w14:ligatures w14:val="none"/>
    </w:rPr>
  </w:style>
  <w:style w:type="paragraph" w:customStyle="1" w:styleId="ZA">
    <w:name w:val="ZA"/>
    <w:rsid w:val="008F453F"/>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14:ligatures w14:val="none"/>
    </w:rPr>
  </w:style>
  <w:style w:type="paragraph" w:customStyle="1" w:styleId="ZB">
    <w:name w:val="ZB"/>
    <w:rsid w:val="008F453F"/>
    <w:pPr>
      <w:framePr w:w="10206" w:h="284" w:hRule="exact" w:wrap="notBeside" w:vAnchor="page" w:hAnchor="margin" w:y="1986"/>
      <w:widowControl w:val="0"/>
      <w:spacing w:after="0" w:line="240" w:lineRule="auto"/>
      <w:ind w:right="28"/>
      <w:jc w:val="right"/>
    </w:pPr>
    <w:rPr>
      <w:rFonts w:ascii="Arial" w:hAnsi="Arial" w:cs="Times New Roman"/>
      <w:i/>
      <w:noProof/>
      <w:kern w:val="0"/>
      <w:sz w:val="20"/>
      <w:szCs w:val="20"/>
      <w:lang w:val="en-GB" w:eastAsia="en-US"/>
      <w14:ligatures w14:val="none"/>
    </w:rPr>
  </w:style>
  <w:style w:type="paragraph" w:customStyle="1" w:styleId="ZT">
    <w:name w:val="ZT"/>
    <w:rsid w:val="008F453F"/>
    <w:pPr>
      <w:framePr w:wrap="notBeside" w:hAnchor="margin" w:yAlign="center"/>
      <w:widowControl w:val="0"/>
      <w:spacing w:after="0" w:line="240" w:lineRule="atLeast"/>
      <w:jc w:val="right"/>
    </w:pPr>
    <w:rPr>
      <w:rFonts w:ascii="Arial" w:hAnsi="Arial" w:cs="Times New Roman"/>
      <w:b/>
      <w:kern w:val="0"/>
      <w:sz w:val="34"/>
      <w:szCs w:val="20"/>
      <w:lang w:val="en-GB" w:eastAsia="en-US"/>
      <w14:ligatures w14:val="none"/>
    </w:rPr>
  </w:style>
  <w:style w:type="paragraph" w:customStyle="1" w:styleId="ZU">
    <w:name w:val="ZU"/>
    <w:rsid w:val="008F453F"/>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 w:val="20"/>
      <w:szCs w:val="20"/>
      <w:lang w:val="en-GB" w:eastAsia="en-US"/>
      <w14:ligatures w14:val="none"/>
    </w:rPr>
  </w:style>
  <w:style w:type="paragraph" w:customStyle="1" w:styleId="TAN">
    <w:name w:val="TAN"/>
    <w:basedOn w:val="TAL"/>
    <w:rsid w:val="008F453F"/>
    <w:pPr>
      <w:ind w:left="851" w:hanging="851"/>
    </w:pPr>
  </w:style>
  <w:style w:type="paragraph" w:customStyle="1" w:styleId="ZH">
    <w:name w:val="ZH"/>
    <w:rsid w:val="008F453F"/>
    <w:pPr>
      <w:framePr w:wrap="notBeside" w:vAnchor="page" w:hAnchor="margin" w:xAlign="center" w:y="6805"/>
      <w:widowControl w:val="0"/>
      <w:spacing w:after="0" w:line="240" w:lineRule="auto"/>
    </w:pPr>
    <w:rPr>
      <w:rFonts w:ascii="Arial" w:hAnsi="Arial" w:cs="Times New Roman"/>
      <w:noProof/>
      <w:kern w:val="0"/>
      <w:sz w:val="20"/>
      <w:szCs w:val="20"/>
      <w:lang w:val="en-GB" w:eastAsia="en-US"/>
      <w14:ligatures w14:val="none"/>
    </w:rPr>
  </w:style>
  <w:style w:type="paragraph" w:customStyle="1" w:styleId="TF">
    <w:name w:val="TF"/>
    <w:aliases w:val="left"/>
    <w:basedOn w:val="TH"/>
    <w:link w:val="TFZchn"/>
    <w:rsid w:val="008F453F"/>
    <w:pPr>
      <w:keepNext w:val="0"/>
      <w:spacing w:before="0" w:after="240"/>
    </w:pPr>
  </w:style>
  <w:style w:type="character" w:customStyle="1" w:styleId="TFZchn">
    <w:name w:val="TF Zchn"/>
    <w:link w:val="TF"/>
    <w:locked/>
    <w:rsid w:val="008F453F"/>
    <w:rPr>
      <w:rFonts w:ascii="Arial" w:hAnsi="Arial" w:cs="Times New Roman"/>
      <w:b/>
      <w:kern w:val="0"/>
      <w:sz w:val="20"/>
      <w:szCs w:val="20"/>
      <w:lang w:val="en-GB" w:eastAsia="en-US"/>
      <w14:ligatures w14:val="none"/>
    </w:rPr>
  </w:style>
  <w:style w:type="paragraph" w:customStyle="1" w:styleId="ZG">
    <w:name w:val="ZG"/>
    <w:rsid w:val="008F453F"/>
    <w:pPr>
      <w:framePr w:wrap="notBeside" w:vAnchor="page" w:hAnchor="margin" w:xAlign="right" w:y="6805"/>
      <w:widowControl w:val="0"/>
      <w:spacing w:after="0" w:line="240" w:lineRule="auto"/>
      <w:jc w:val="right"/>
    </w:pPr>
    <w:rPr>
      <w:rFonts w:ascii="Arial" w:hAnsi="Arial" w:cs="Times New Roman"/>
      <w:noProof/>
      <w:kern w:val="0"/>
      <w:sz w:val="20"/>
      <w:szCs w:val="20"/>
      <w:lang w:val="en-GB" w:eastAsia="en-US"/>
      <w14:ligatures w14:val="none"/>
    </w:rPr>
  </w:style>
  <w:style w:type="paragraph" w:customStyle="1" w:styleId="B2">
    <w:name w:val="B2"/>
    <w:basedOn w:val="a0"/>
    <w:link w:val="B2Char"/>
    <w:uiPriority w:val="99"/>
    <w:qFormat/>
    <w:rsid w:val="008F453F"/>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sid w:val="008F453F"/>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rsid w:val="008F453F"/>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rsid w:val="008F453F"/>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rsid w:val="008F453F"/>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rsid w:val="008F453F"/>
    <w:pPr>
      <w:framePr w:hRule="auto" w:wrap="notBeside" w:y="852"/>
    </w:pPr>
    <w:rPr>
      <w:i w:val="0"/>
      <w:sz w:val="40"/>
    </w:rPr>
  </w:style>
  <w:style w:type="paragraph" w:customStyle="1" w:styleId="ZV">
    <w:name w:val="ZV"/>
    <w:basedOn w:val="ZU"/>
    <w:rsid w:val="008F453F"/>
    <w:pPr>
      <w:framePr w:wrap="notBeside" w:y="16161"/>
    </w:pPr>
  </w:style>
  <w:style w:type="paragraph" w:customStyle="1" w:styleId="TAJ">
    <w:name w:val="TAJ"/>
    <w:basedOn w:val="TH"/>
    <w:rsid w:val="008F453F"/>
  </w:style>
  <w:style w:type="paragraph" w:customStyle="1" w:styleId="Guidance">
    <w:name w:val="Guidance"/>
    <w:basedOn w:val="a0"/>
    <w:rsid w:val="008F453F"/>
    <w:pPr>
      <w:widowControl/>
      <w:spacing w:after="180" w:line="240" w:lineRule="auto"/>
    </w:pPr>
    <w:rPr>
      <w:rFonts w:ascii="Times New Roman" w:hAnsi="Times New Roman" w:cs="Times New Roman"/>
      <w:i/>
      <w:color w:val="0000FF"/>
      <w:kern w:val="0"/>
      <w:sz w:val="20"/>
      <w:szCs w:val="20"/>
      <w:lang w:val="en-GB" w:eastAsia="en-US"/>
      <w14:ligatures w14:val="none"/>
    </w:rPr>
  </w:style>
  <w:style w:type="character" w:styleId="afe">
    <w:name w:val="Hyperlink"/>
    <w:rsid w:val="008F453F"/>
    <w:rPr>
      <w:color w:val="0000FF"/>
      <w:u w:val="single"/>
    </w:rPr>
  </w:style>
  <w:style w:type="table" w:customStyle="1" w:styleId="TableGrid1">
    <w:name w:val="TableGrid1"/>
    <w:basedOn w:val="a3"/>
    <w:next w:val="af0"/>
    <w:uiPriority w:val="39"/>
    <w:qFormat/>
    <w:rsid w:val="008F453F"/>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F453F"/>
    <w:rPr>
      <w:rFonts w:ascii="Arial" w:hAnsi="Arial"/>
      <w:sz w:val="18"/>
      <w:lang w:eastAsia="en-US"/>
    </w:rPr>
  </w:style>
  <w:style w:type="paragraph" w:styleId="aff">
    <w:name w:val="Normal (Web)"/>
    <w:basedOn w:val="a0"/>
    <w:uiPriority w:val="99"/>
    <w:unhideWhenUsed/>
    <w:qFormat/>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RAN1bullet2">
    <w:name w:val="RAN1 bullet2"/>
    <w:basedOn w:val="a0"/>
    <w:link w:val="RAN1bullet2Char"/>
    <w:qFormat/>
    <w:rsid w:val="008F453F"/>
    <w:pPr>
      <w:widowControl/>
      <w:numPr>
        <w:ilvl w:val="1"/>
        <w:numId w:val="4"/>
      </w:numPr>
      <w:tabs>
        <w:tab w:val="left" w:pos="1440"/>
      </w:tabs>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sid w:val="008F453F"/>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rsid w:val="008F453F"/>
    <w:pPr>
      <w:widowControl/>
      <w:numPr>
        <w:numId w:val="5"/>
      </w:numPr>
      <w:spacing w:after="0" w:line="240" w:lineRule="auto"/>
    </w:pPr>
    <w:rPr>
      <w:rFonts w:ascii="Times" w:eastAsia="Batang" w:hAnsi="Times" w:cs="Times New Roman"/>
      <w:kern w:val="0"/>
      <w:sz w:val="20"/>
      <w:lang w:val="en-GB" w:eastAsia="x-none"/>
      <w14:ligatures w14:val="none"/>
    </w:rPr>
  </w:style>
  <w:style w:type="character" w:customStyle="1" w:styleId="RAN1bullet1Char">
    <w:name w:val="RAN1 bullet1 Char"/>
    <w:link w:val="RAN1bullet1"/>
    <w:rsid w:val="008F453F"/>
    <w:rPr>
      <w:rFonts w:ascii="Times" w:eastAsia="Batang" w:hAnsi="Times" w:cs="Times New Roman"/>
      <w:kern w:val="0"/>
      <w:sz w:val="20"/>
      <w:lang w:val="en-GB" w:eastAsia="x-none"/>
      <w14:ligatures w14:val="none"/>
    </w:rPr>
  </w:style>
  <w:style w:type="paragraph" w:customStyle="1" w:styleId="RAN1tdoc">
    <w:name w:val="RAN1 tdoc"/>
    <w:basedOn w:val="a0"/>
    <w:link w:val="RAN1tdocChar"/>
    <w:qFormat/>
    <w:rsid w:val="008F453F"/>
    <w:pPr>
      <w:widowControl/>
      <w:spacing w:after="0" w:line="240" w:lineRule="auto"/>
      <w:ind w:left="720" w:hanging="720"/>
    </w:pPr>
    <w:rPr>
      <w:rFonts w:ascii="Times" w:eastAsia="Batang" w:hAnsi="Times" w:cs="Times New Roman"/>
      <w:b/>
      <w:color w:val="0000FF"/>
      <w:kern w:val="0"/>
      <w:sz w:val="20"/>
      <w:u w:val="single" w:color="0000FF"/>
      <w:lang w:val="en-GB" w:eastAsia="x-none"/>
      <w14:ligatures w14:val="none"/>
    </w:rPr>
  </w:style>
  <w:style w:type="character" w:customStyle="1" w:styleId="RAN1tdocChar">
    <w:name w:val="RAN1 tdoc Char"/>
    <w:link w:val="RAN1tdoc"/>
    <w:rsid w:val="008F453F"/>
    <w:rPr>
      <w:rFonts w:ascii="Times" w:eastAsia="Batang"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qFormat/>
    <w:rsid w:val="008F453F"/>
    <w:pPr>
      <w:numPr>
        <w:ilvl w:val="2"/>
        <w:numId w:val="6"/>
      </w:numPr>
    </w:pPr>
  </w:style>
  <w:style w:type="character" w:customStyle="1" w:styleId="RAN1bullet3Char">
    <w:name w:val="RAN1 bullet3 Char"/>
    <w:link w:val="RAN1bullet3"/>
    <w:qFormat/>
    <w:rsid w:val="008F453F"/>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rsid w:val="008F453F"/>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sid w:val="008F453F"/>
    <w:rPr>
      <w:rFonts w:ascii="Times New Roman" w:hAnsi="Times New Roman" w:cs="Times New Roman"/>
      <w:b/>
      <w:bCs/>
      <w:kern w:val="0"/>
      <w:sz w:val="20"/>
      <w:szCs w:val="20"/>
      <w:lang w:val="en-GB"/>
      <w14:ligatures w14:val="none"/>
    </w:rPr>
  </w:style>
  <w:style w:type="paragraph" w:customStyle="1" w:styleId="ZchnZchn">
    <w:name w:val="Zchn Zchn"/>
    <w:rsid w:val="008F453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14:ligatures w14:val="none"/>
    </w:rPr>
  </w:style>
  <w:style w:type="paragraph" w:customStyle="1" w:styleId="bullet">
    <w:name w:val="bullet"/>
    <w:basedOn w:val="a1"/>
    <w:link w:val="bulletChar"/>
    <w:qFormat/>
    <w:rsid w:val="008F453F"/>
    <w:pPr>
      <w:widowControl/>
      <w:numPr>
        <w:numId w:val="7"/>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rsid w:val="008F453F"/>
    <w:rPr>
      <w:rFonts w:ascii="Times New Roman" w:hAnsi="Times New Roman" w:cs="Times New Roman"/>
      <w:kern w:val="0"/>
      <w:sz w:val="20"/>
      <w:lang w:eastAsia="en-US"/>
      <w14:ligatures w14:val="none"/>
    </w:rPr>
  </w:style>
  <w:style w:type="paragraph" w:styleId="TOC">
    <w:name w:val="TOC Heading"/>
    <w:basedOn w:val="1"/>
    <w:next w:val="a0"/>
    <w:uiPriority w:val="39"/>
    <w:unhideWhenUsed/>
    <w:qFormat/>
    <w:rsid w:val="008F453F"/>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ff1"/>
    <w:qFormat/>
    <w:rsid w:val="008F453F"/>
    <w:pPr>
      <w:widowControl/>
      <w:spacing w:after="120" w:line="240" w:lineRule="auto"/>
      <w:ind w:left="720" w:hanging="720"/>
      <w:jc w:val="both"/>
    </w:pPr>
    <w:rPr>
      <w:rFonts w:ascii="Times" w:eastAsia="Batang" w:hAnsi="Times" w:cs="Times New Roman"/>
      <w:kern w:val="0"/>
      <w:sz w:val="20"/>
      <w:lang w:val="en-GB" w:eastAsia="x-none"/>
      <w14:ligatures w14:val="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2"/>
    <w:link w:val="aff0"/>
    <w:rsid w:val="008F453F"/>
    <w:rPr>
      <w:rFonts w:ascii="Times" w:eastAsia="Batang" w:hAnsi="Times" w:cs="Times New Roman"/>
      <w:kern w:val="0"/>
      <w:sz w:val="20"/>
      <w:lang w:val="en-GB" w:eastAsia="x-none"/>
      <w14:ligatures w14:val="none"/>
    </w:rPr>
  </w:style>
  <w:style w:type="paragraph" w:customStyle="1" w:styleId="Comments">
    <w:name w:val="Comments"/>
    <w:basedOn w:val="a0"/>
    <w:link w:val="CommentsChar"/>
    <w:qFormat/>
    <w:rsid w:val="008F453F"/>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sid w:val="008F453F"/>
    <w:rPr>
      <w:rFonts w:ascii="Arial" w:eastAsia="MS Mincho" w:hAnsi="Arial" w:cs="Times New Roman"/>
      <w:i/>
      <w:kern w:val="0"/>
      <w:sz w:val="18"/>
      <w:lang w:val="en-GB" w:eastAsia="en-GB"/>
      <w14:ligatures w14:val="none"/>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8F453F"/>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qFormat/>
    <w:rsid w:val="008F453F"/>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rsid w:val="008F453F"/>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rsid w:val="008F453F"/>
    <w:rPr>
      <w:rFonts w:ascii="Calibri" w:eastAsia="宋体" w:hAnsi="Calibri" w:cs="Times New Roman"/>
      <w:sz w:val="24"/>
      <w:szCs w:val="20"/>
      <w14:ligatures w14:val="none"/>
    </w:rPr>
  </w:style>
  <w:style w:type="paragraph" w:customStyle="1" w:styleId="bullet1">
    <w:name w:val="bullet1"/>
    <w:basedOn w:val="text"/>
    <w:link w:val="bullet1Char"/>
    <w:qFormat/>
    <w:rsid w:val="008F453F"/>
    <w:pPr>
      <w:widowControl/>
      <w:numPr>
        <w:ilvl w:val="2"/>
        <w:numId w:val="8"/>
      </w:numPr>
      <w:spacing w:after="0"/>
      <w:ind w:left="720"/>
      <w:jc w:val="left"/>
    </w:pPr>
    <w:rPr>
      <w:szCs w:val="24"/>
      <w:lang w:val="en-GB"/>
    </w:rPr>
  </w:style>
  <w:style w:type="character" w:customStyle="1" w:styleId="bullet1Char">
    <w:name w:val="bullet1 Char"/>
    <w:link w:val="bullet1"/>
    <w:rsid w:val="008F453F"/>
    <w:rPr>
      <w:rFonts w:ascii="Calibri" w:eastAsia="宋体" w:hAnsi="Calibri" w:cs="Times New Roman"/>
      <w:sz w:val="24"/>
      <w:lang w:val="en-GB"/>
      <w14:ligatures w14:val="none"/>
    </w:rPr>
  </w:style>
  <w:style w:type="paragraph" w:customStyle="1" w:styleId="bullet2">
    <w:name w:val="bullet2"/>
    <w:basedOn w:val="text"/>
    <w:link w:val="bullet2Char"/>
    <w:qFormat/>
    <w:rsid w:val="008F453F"/>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8F453F"/>
    <w:rPr>
      <w:rFonts w:ascii="Times" w:eastAsia="宋体" w:hAnsi="Times" w:cs="Times New Roman"/>
      <w:sz w:val="24"/>
      <w:lang w:val="en-GB"/>
      <w14:ligatures w14:val="none"/>
    </w:rPr>
  </w:style>
  <w:style w:type="paragraph" w:customStyle="1" w:styleId="bullet3">
    <w:name w:val="bullet3"/>
    <w:basedOn w:val="text"/>
    <w:link w:val="bullet3Char"/>
    <w:qFormat/>
    <w:rsid w:val="008F453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F453F"/>
    <w:rPr>
      <w:rFonts w:ascii="Times" w:eastAsia="Batang" w:hAnsi="Times" w:cs="Times New Roman"/>
      <w:kern w:val="0"/>
      <w:sz w:val="20"/>
      <w:lang w:val="en-GB" w:eastAsia="en-US"/>
      <w14:ligatures w14:val="none"/>
    </w:rPr>
  </w:style>
  <w:style w:type="paragraph" w:customStyle="1" w:styleId="bullet4">
    <w:name w:val="bullet4"/>
    <w:basedOn w:val="text"/>
    <w:qFormat/>
    <w:rsid w:val="008F453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F453F"/>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rsid w:val="008F453F"/>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rsid w:val="008F453F"/>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rsid w:val="008F453F"/>
    <w:rPr>
      <w:rFonts w:ascii="Times" w:eastAsia="Batang" w:hAnsi="Times" w:cs="Times New Roman"/>
      <w:kern w:val="0"/>
      <w:sz w:val="20"/>
      <w:lang w:val="en-GB" w:eastAsia="en-US"/>
      <w14:ligatures w14:val="none"/>
    </w:rPr>
  </w:style>
  <w:style w:type="character" w:styleId="aff4">
    <w:name w:val="Strong"/>
    <w:uiPriority w:val="22"/>
    <w:qFormat/>
    <w:rsid w:val="008F453F"/>
    <w:rPr>
      <w:b/>
      <w:bCs/>
    </w:rPr>
  </w:style>
  <w:style w:type="paragraph" w:customStyle="1" w:styleId="maintext">
    <w:name w:val="main text"/>
    <w:basedOn w:val="a0"/>
    <w:link w:val="maintextChar"/>
    <w:qFormat/>
    <w:rsid w:val="008F453F"/>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8F453F"/>
    <w:rPr>
      <w:rFonts w:ascii="Times New Roman" w:eastAsia="Malgun Gothic" w:hAnsi="Times New Roman" w:cs="Times New Roman"/>
      <w:kern w:val="0"/>
      <w:sz w:val="20"/>
      <w:szCs w:val="20"/>
      <w:lang w:val="en-GB" w:eastAsia="ko-KR"/>
      <w14:ligatures w14:val="none"/>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rsid w:val="008F453F"/>
    <w:rPr>
      <w:sz w:val="16"/>
      <w:lang w:eastAsia="en-US"/>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8F453F"/>
    <w:pPr>
      <w:keepLines/>
      <w:widowControl/>
      <w:spacing w:after="0" w:line="240" w:lineRule="auto"/>
      <w:ind w:left="454" w:hanging="454"/>
    </w:pPr>
    <w:rPr>
      <w:sz w:val="16"/>
      <w:lang w:eastAsia="en-US"/>
    </w:rPr>
  </w:style>
  <w:style w:type="character" w:customStyle="1" w:styleId="14">
    <w:name w:val="脚注文本 字符1"/>
    <w:basedOn w:val="a2"/>
    <w:uiPriority w:val="99"/>
    <w:semiHidden/>
    <w:rsid w:val="008F453F"/>
    <w:rPr>
      <w:sz w:val="18"/>
      <w:szCs w:val="18"/>
    </w:rPr>
  </w:style>
  <w:style w:type="character" w:customStyle="1" w:styleId="aff7">
    <w:name w:val="文档结构图 字符"/>
    <w:link w:val="aff8"/>
    <w:uiPriority w:val="99"/>
    <w:rsid w:val="008F453F"/>
    <w:rPr>
      <w:rFonts w:ascii="Tahoma" w:hAnsi="Tahoma" w:cs="Tahoma"/>
      <w:shd w:val="clear" w:color="auto" w:fill="000080"/>
      <w:lang w:eastAsia="en-US"/>
    </w:rPr>
  </w:style>
  <w:style w:type="paragraph" w:styleId="aff8">
    <w:name w:val="Document Map"/>
    <w:basedOn w:val="a0"/>
    <w:link w:val="aff7"/>
    <w:uiPriority w:val="99"/>
    <w:rsid w:val="008F453F"/>
    <w:pPr>
      <w:widowControl/>
      <w:shd w:val="clear" w:color="auto" w:fill="000080"/>
      <w:spacing w:after="180" w:line="240" w:lineRule="auto"/>
    </w:pPr>
    <w:rPr>
      <w:rFonts w:ascii="Tahoma" w:hAnsi="Tahoma" w:cs="Tahoma"/>
      <w:lang w:eastAsia="en-US"/>
    </w:rPr>
  </w:style>
  <w:style w:type="character" w:customStyle="1" w:styleId="15">
    <w:name w:val="文档结构图 字符1"/>
    <w:basedOn w:val="a2"/>
    <w:uiPriority w:val="99"/>
    <w:semiHidden/>
    <w:rsid w:val="008F453F"/>
    <w:rPr>
      <w:rFonts w:ascii="Microsoft YaHei UI" w:eastAsia="Microsoft YaHei UI"/>
      <w:sz w:val="18"/>
      <w:szCs w:val="18"/>
    </w:rPr>
  </w:style>
  <w:style w:type="paragraph" w:styleId="41">
    <w:name w:val="List 4"/>
    <w:basedOn w:val="a0"/>
    <w:rsid w:val="008F453F"/>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character" w:customStyle="1" w:styleId="NOChar">
    <w:name w:val="NO Char"/>
    <w:link w:val="NO"/>
    <w:rsid w:val="008F453F"/>
    <w:rPr>
      <w:rFonts w:ascii="Times New Roman" w:hAnsi="Times New Roman" w:cs="Times New Roman"/>
      <w:kern w:val="0"/>
      <w:sz w:val="20"/>
      <w:szCs w:val="20"/>
      <w:lang w:val="en-GB" w:eastAsia="en-US"/>
      <w14:ligatures w14:val="none"/>
    </w:rPr>
  </w:style>
  <w:style w:type="table" w:customStyle="1" w:styleId="TableGrid10">
    <w:name w:val="Table Grid1"/>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F453F"/>
  </w:style>
  <w:style w:type="paragraph" w:styleId="22">
    <w:name w:val="index 2"/>
    <w:basedOn w:val="16"/>
    <w:rsid w:val="008F453F"/>
    <w:pPr>
      <w:ind w:left="284"/>
    </w:pPr>
  </w:style>
  <w:style w:type="paragraph" w:styleId="16">
    <w:name w:val="index 1"/>
    <w:basedOn w:val="a0"/>
    <w:rsid w:val="008F453F"/>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3">
    <w:name w:val="List Number 2"/>
    <w:basedOn w:val="aff9"/>
    <w:rsid w:val="008F453F"/>
    <w:pPr>
      <w:ind w:left="851"/>
    </w:pPr>
  </w:style>
  <w:style w:type="paragraph" w:styleId="aff9">
    <w:name w:val="List Number"/>
    <w:basedOn w:val="affa"/>
    <w:rsid w:val="008F453F"/>
  </w:style>
  <w:style w:type="paragraph" w:styleId="affa">
    <w:name w:val="List"/>
    <w:basedOn w:val="a0"/>
    <w:link w:val="affb"/>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styleId="affc">
    <w:name w:val="footnote reference"/>
    <w:rsid w:val="008F453F"/>
    <w:rPr>
      <w:b/>
      <w:position w:val="6"/>
      <w:sz w:val="16"/>
    </w:rPr>
  </w:style>
  <w:style w:type="paragraph" w:styleId="24">
    <w:name w:val="List Bullet 2"/>
    <w:aliases w:val="lb2"/>
    <w:basedOn w:val="affd"/>
    <w:rsid w:val="008F453F"/>
    <w:pPr>
      <w:ind w:left="851"/>
    </w:pPr>
  </w:style>
  <w:style w:type="paragraph" w:styleId="affd">
    <w:name w:val="List Bullet"/>
    <w:basedOn w:val="affa"/>
    <w:rsid w:val="008F453F"/>
  </w:style>
  <w:style w:type="paragraph" w:styleId="33">
    <w:name w:val="List Bullet 3"/>
    <w:basedOn w:val="24"/>
    <w:rsid w:val="008F453F"/>
    <w:pPr>
      <w:ind w:left="1135"/>
    </w:pPr>
  </w:style>
  <w:style w:type="paragraph" w:styleId="25">
    <w:name w:val="List 2"/>
    <w:basedOn w:val="affa"/>
    <w:link w:val="26"/>
    <w:rsid w:val="008F453F"/>
    <w:pPr>
      <w:ind w:left="851"/>
    </w:pPr>
  </w:style>
  <w:style w:type="paragraph" w:styleId="34">
    <w:name w:val="List 3"/>
    <w:basedOn w:val="25"/>
    <w:link w:val="35"/>
    <w:rsid w:val="008F453F"/>
    <w:pPr>
      <w:ind w:left="1135"/>
    </w:pPr>
  </w:style>
  <w:style w:type="paragraph" w:styleId="51">
    <w:name w:val="List 5"/>
    <w:basedOn w:val="41"/>
    <w:rsid w:val="008F453F"/>
    <w:pPr>
      <w:ind w:left="1702" w:hanging="284"/>
      <w:contextualSpacing w:val="0"/>
    </w:pPr>
  </w:style>
  <w:style w:type="paragraph" w:styleId="42">
    <w:name w:val="List Bullet 4"/>
    <w:basedOn w:val="33"/>
    <w:rsid w:val="008F453F"/>
    <w:pPr>
      <w:ind w:left="1418"/>
    </w:pPr>
  </w:style>
  <w:style w:type="paragraph" w:styleId="52">
    <w:name w:val="List Bullet 5"/>
    <w:basedOn w:val="42"/>
    <w:rsid w:val="008F453F"/>
    <w:pPr>
      <w:ind w:left="1702"/>
    </w:pPr>
  </w:style>
  <w:style w:type="paragraph" w:customStyle="1" w:styleId="CRCoverPage">
    <w:name w:val="CR Cover Page"/>
    <w:rsid w:val="008F453F"/>
    <w:pPr>
      <w:spacing w:after="120" w:line="240" w:lineRule="auto"/>
    </w:pPr>
    <w:rPr>
      <w:rFonts w:ascii="Arial" w:hAnsi="Arial" w:cs="Times New Roman"/>
      <w:kern w:val="0"/>
      <w:sz w:val="20"/>
      <w:szCs w:val="20"/>
      <w:lang w:val="en-GB" w:eastAsia="en-US"/>
      <w14:ligatures w14:val="none"/>
    </w:rPr>
  </w:style>
  <w:style w:type="paragraph" w:customStyle="1" w:styleId="tdoc-header">
    <w:name w:val="tdoc-header"/>
    <w:rsid w:val="008F453F"/>
    <w:pPr>
      <w:spacing w:after="0" w:line="240" w:lineRule="auto"/>
    </w:pPr>
    <w:rPr>
      <w:rFonts w:ascii="Arial" w:hAnsi="Arial" w:cs="Times New Roman"/>
      <w:noProof/>
      <w:kern w:val="0"/>
      <w:sz w:val="24"/>
      <w:szCs w:val="20"/>
      <w:lang w:val="en-GB" w:eastAsia="en-US"/>
      <w14:ligatures w14:val="none"/>
    </w:rPr>
  </w:style>
  <w:style w:type="character" w:styleId="affe">
    <w:name w:val="FollowedHyperlink"/>
    <w:rsid w:val="008F453F"/>
    <w:rPr>
      <w:color w:val="800080"/>
      <w:u w:val="single"/>
    </w:rPr>
  </w:style>
  <w:style w:type="character" w:customStyle="1" w:styleId="Heading2Char">
    <w:name w:val="Heading 2 Char"/>
    <w:aliases w:val="标题 2 Char"/>
    <w:basedOn w:val="a2"/>
    <w:rsid w:val="008F453F"/>
    <w:rPr>
      <w:rFonts w:ascii="Calibri Light" w:eastAsia="Times New Roman" w:hAnsi="Calibri Light" w:cs="Times New Roman"/>
      <w:color w:val="2F5496"/>
      <w:sz w:val="26"/>
      <w:szCs w:val="26"/>
      <w:lang w:val="en-GB"/>
    </w:rPr>
  </w:style>
  <w:style w:type="table" w:customStyle="1" w:styleId="TableGrid2">
    <w:name w:val="Table Grid2"/>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14:ligatures w14:val="none"/>
    </w:rPr>
  </w:style>
  <w:style w:type="paragraph" w:customStyle="1" w:styleId="410">
    <w:name w:val="标题41"/>
    <w:basedOn w:val="a0"/>
    <w:next w:val="afff"/>
    <w:rsid w:val="008F453F"/>
    <w:pPr>
      <w:spacing w:after="0" w:line="240" w:lineRule="auto"/>
      <w:ind w:firstLine="420"/>
      <w:jc w:val="both"/>
    </w:pPr>
    <w:rPr>
      <w:rFonts w:ascii="Times New Roman" w:hAnsi="Times New Roman" w:cs="Times New Roman"/>
      <w:sz w:val="21"/>
      <w:szCs w:val="20"/>
      <w14:ligatures w14:val="none"/>
    </w:rPr>
  </w:style>
  <w:style w:type="paragraph" w:customStyle="1" w:styleId="afff0">
    <w:name w:val="表格文字居左"/>
    <w:basedOn w:val="a0"/>
    <w:next w:val="a0"/>
    <w:rsid w:val="008F453F"/>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rsid w:val="008F453F"/>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0"/>
    <w:uiPriority w:val="99"/>
    <w:rsid w:val="008F453F"/>
    <w:rPr>
      <w:rFonts w:ascii="Arial" w:eastAsia="Times New Roman" w:hAnsi="Arial"/>
      <w:vanish/>
      <w:sz w:val="16"/>
      <w:szCs w:val="16"/>
    </w:rPr>
  </w:style>
  <w:style w:type="character" w:customStyle="1" w:styleId="hps">
    <w:name w:val="hps"/>
    <w:basedOn w:val="a2"/>
    <w:rsid w:val="008F453F"/>
  </w:style>
  <w:style w:type="paragraph" w:customStyle="1" w:styleId="z-BottomofForm1">
    <w:name w:val="z-Bottom of Form1"/>
    <w:basedOn w:val="a0"/>
    <w:next w:val="a0"/>
    <w:hidden/>
    <w:uiPriority w:val="99"/>
    <w:unhideWhenUsed/>
    <w:rsid w:val="008F453F"/>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1">
    <w:name w:val="z-窗体底端 字符"/>
    <w:basedOn w:val="a2"/>
    <w:link w:val="z-2"/>
    <w:uiPriority w:val="99"/>
    <w:rsid w:val="008F453F"/>
    <w:rPr>
      <w:rFonts w:ascii="Arial" w:eastAsia="Times New Roman" w:hAnsi="Arial"/>
      <w:vanish/>
      <w:sz w:val="16"/>
      <w:szCs w:val="16"/>
    </w:rPr>
  </w:style>
  <w:style w:type="paragraph" w:customStyle="1" w:styleId="Date1">
    <w:name w:val="Date1"/>
    <w:basedOn w:val="a0"/>
    <w:next w:val="a0"/>
    <w:uiPriority w:val="99"/>
    <w:unhideWhenUsed/>
    <w:rsid w:val="008F453F"/>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ff1">
    <w:name w:val="日期 字符"/>
    <w:basedOn w:val="a2"/>
    <w:link w:val="afff2"/>
    <w:uiPriority w:val="99"/>
    <w:rsid w:val="008F453F"/>
    <w:rPr>
      <w:rFonts w:ascii="Times New Roman" w:eastAsia="Times New Roman" w:hAnsi="Times New Roman"/>
    </w:rPr>
  </w:style>
  <w:style w:type="paragraph" w:customStyle="1" w:styleId="tablecell">
    <w:name w:val="tablecell"/>
    <w:basedOn w:val="a0"/>
    <w:qFormat/>
    <w:rsid w:val="008F453F"/>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rsid w:val="008F453F"/>
  </w:style>
  <w:style w:type="paragraph" w:customStyle="1" w:styleId="tableheader">
    <w:name w:val="tableheader"/>
    <w:basedOn w:val="a0"/>
    <w:qFormat/>
    <w:rsid w:val="008F453F"/>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paragraph" w:styleId="afff3">
    <w:name w:val="Plain Text"/>
    <w:basedOn w:val="a0"/>
    <w:link w:val="afff4"/>
    <w:uiPriority w:val="99"/>
    <w:unhideWhenUsed/>
    <w:rsid w:val="008F453F"/>
    <w:pPr>
      <w:widowControl/>
      <w:spacing w:after="0" w:line="240" w:lineRule="auto"/>
    </w:pPr>
    <w:rPr>
      <w:rFonts w:ascii="Times New Roman" w:eastAsia="Calibri" w:hAnsi="Times New Roman" w:cs="Times New Roman"/>
      <w:kern w:val="0"/>
      <w:sz w:val="20"/>
      <w:szCs w:val="21"/>
      <w:lang w:val="en-GB" w:eastAsia="en-US"/>
      <w14:ligatures w14:val="none"/>
    </w:rPr>
  </w:style>
  <w:style w:type="character" w:customStyle="1" w:styleId="afff4">
    <w:name w:val="纯文本 字符"/>
    <w:basedOn w:val="a2"/>
    <w:link w:val="afff3"/>
    <w:uiPriority w:val="99"/>
    <w:rsid w:val="008F453F"/>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rsid w:val="008F453F"/>
  </w:style>
  <w:style w:type="character" w:customStyle="1" w:styleId="keyword">
    <w:name w:val="keyword"/>
    <w:basedOn w:val="a2"/>
    <w:rsid w:val="008F453F"/>
  </w:style>
  <w:style w:type="paragraph" w:customStyle="1" w:styleId="Test">
    <w:name w:val="Test"/>
    <w:basedOn w:val="a0"/>
    <w:rsid w:val="008F453F"/>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rsid w:val="008F453F"/>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rsid w:val="008F453F"/>
    <w:rPr>
      <w:rFonts w:ascii="Times New Roman" w:hAnsi="Times New Roman" w:cs="Times New Roman"/>
      <w:kern w:val="0"/>
      <w:sz w:val="20"/>
      <w:szCs w:val="20"/>
      <w14:ligatures w14:val="none"/>
    </w:rPr>
  </w:style>
  <w:style w:type="paragraph" w:customStyle="1" w:styleId="BodyTextIndent1">
    <w:name w:val="Body Text Indent1"/>
    <w:basedOn w:val="a0"/>
    <w:next w:val="afff5"/>
    <w:link w:val="BodyTextIndentChar"/>
    <w:uiPriority w:val="99"/>
    <w:unhideWhenUsed/>
    <w:rsid w:val="008F453F"/>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rsid w:val="008F453F"/>
    <w:rPr>
      <w:rFonts w:ascii="Times New Roman" w:hAnsi="Times New Roman" w:cs="Times New Roman"/>
      <w:kern w:val="0"/>
      <w:sz w:val="20"/>
      <w:szCs w:val="20"/>
      <w14:ligatures w14:val="none"/>
    </w:rPr>
  </w:style>
  <w:style w:type="paragraph" w:customStyle="1" w:styleId="ordinary-output">
    <w:name w:val="ordinary-output"/>
    <w:basedOn w:val="a0"/>
    <w:rsid w:val="008F453F"/>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rsid w:val="008F453F"/>
  </w:style>
  <w:style w:type="character" w:customStyle="1" w:styleId="PLChar">
    <w:name w:val="PL Char"/>
    <w:link w:val="PL"/>
    <w:qFormat/>
    <w:rsid w:val="008F453F"/>
    <w:rPr>
      <w:rFonts w:ascii="Courier New" w:hAnsi="Courier New" w:cs="Times New Roman"/>
      <w:noProof/>
      <w:kern w:val="0"/>
      <w:sz w:val="16"/>
      <w:szCs w:val="20"/>
      <w:lang w:val="en-GB" w:eastAsia="en-US"/>
      <w14:ligatures w14:val="none"/>
    </w:rPr>
  </w:style>
  <w:style w:type="paragraph" w:customStyle="1" w:styleId="3GPPNormalText">
    <w:name w:val="3GPP Normal Text"/>
    <w:basedOn w:val="aff0"/>
    <w:link w:val="3GPPNormalTextChar"/>
    <w:qFormat/>
    <w:rsid w:val="008F453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453F"/>
    <w:rPr>
      <w:rFonts w:ascii="Times New Roman" w:eastAsia="MS Mincho" w:hAnsi="Times New Roman" w:cs="Times New Roman"/>
      <w:kern w:val="0"/>
      <w14:ligatures w14:val="none"/>
    </w:rPr>
  </w:style>
  <w:style w:type="paragraph" w:styleId="3">
    <w:name w:val="List Number 3"/>
    <w:basedOn w:val="a0"/>
    <w:rsid w:val="008F453F"/>
    <w:pPr>
      <w:widowControl/>
      <w:numPr>
        <w:numId w:val="9"/>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table" w:customStyle="1" w:styleId="110">
    <w:name w:val="网格型11"/>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8F453F"/>
    <w:pPr>
      <w:numPr>
        <w:numId w:val="10"/>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rsid w:val="008F453F"/>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rsid w:val="008F453F"/>
    <w:pPr>
      <w:widowControl/>
      <w:numPr>
        <w:ilvl w:val="1"/>
      </w:numPr>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F453F"/>
  </w:style>
  <w:style w:type="character" w:customStyle="1" w:styleId="TitleChar">
    <w:name w:val="Title Char"/>
    <w:aliases w:val="no break Char Car Char,H3 Char Car Char,h3 Char Car Char"/>
    <w:basedOn w:val="a2"/>
    <w:rsid w:val="008F453F"/>
    <w:rPr>
      <w:rFonts w:ascii="Calibri Light" w:eastAsia="等线 Light" w:hAnsi="Calibri Light" w:cs="Times New Roman"/>
      <w:spacing w:val="-10"/>
      <w:kern w:val="28"/>
      <w:sz w:val="56"/>
      <w:szCs w:val="56"/>
      <w:lang w:eastAsia="en-US"/>
    </w:rPr>
  </w:style>
  <w:style w:type="character" w:customStyle="1" w:styleId="B1Char">
    <w:name w:val="B1 Char"/>
    <w:locked/>
    <w:rsid w:val="008F453F"/>
    <w:rPr>
      <w:rFonts w:ascii="Times New Roman" w:eastAsia="宋体" w:hAnsi="Times New Roman" w:cs="Times New Roman"/>
      <w:sz w:val="20"/>
      <w:szCs w:val="20"/>
      <w:lang w:val="en-GB"/>
    </w:rPr>
  </w:style>
  <w:style w:type="paragraph" w:customStyle="1" w:styleId="TableText">
    <w:name w:val="TableText"/>
    <w:basedOn w:val="afff5"/>
    <w:rsid w:val="008F453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8F453F"/>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rsid w:val="008F453F"/>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rsid w:val="008F453F"/>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rsid w:val="008F453F"/>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rsid w:val="008F453F"/>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rsid w:val="008F453F"/>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rsid w:val="008F453F"/>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rsid w:val="008F453F"/>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rsid w:val="008F453F"/>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rsid w:val="008F453F"/>
  </w:style>
  <w:style w:type="paragraph" w:customStyle="1" w:styleId="CRfront">
    <w:name w:val="CR_front"/>
    <w:next w:val="a0"/>
    <w:rsid w:val="008F453F"/>
    <w:pPr>
      <w:spacing w:after="0" w:line="240" w:lineRule="auto"/>
    </w:pPr>
    <w:rPr>
      <w:rFonts w:ascii="Arial" w:eastAsia="MS Mincho" w:hAnsi="Arial" w:cs="Times New Roman"/>
      <w:kern w:val="0"/>
      <w:sz w:val="20"/>
      <w:szCs w:val="20"/>
      <w:lang w:val="en-GB" w:eastAsia="en-US"/>
      <w14:ligatures w14:val="none"/>
    </w:rPr>
  </w:style>
  <w:style w:type="paragraph" w:customStyle="1" w:styleId="berschrift2Head2A2">
    <w:name w:val="Überschrift 2.Head2A.2"/>
    <w:basedOn w:val="1"/>
    <w:next w:val="a0"/>
    <w:rsid w:val="008F453F"/>
    <w:pPr>
      <w:widowControl/>
      <w:tabs>
        <w:tab w:val="num"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rsid w:val="008F453F"/>
    <w:pPr>
      <w:widowControl/>
      <w:numPr>
        <w:ilvl w:val="1"/>
      </w:numPr>
      <w:tabs>
        <w:tab w:val="num"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f0"/>
    <w:rsid w:val="008F453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8F453F"/>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8F453F"/>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styleId="afff6">
    <w:name w:val="Emphasis"/>
    <w:qFormat/>
    <w:rsid w:val="008F453F"/>
    <w:rPr>
      <w:i/>
      <w:iCs/>
    </w:rPr>
  </w:style>
  <w:style w:type="paragraph" w:styleId="27">
    <w:name w:val="Body Text Indent 2"/>
    <w:basedOn w:val="a0"/>
    <w:link w:val="28"/>
    <w:rsid w:val="008F453F"/>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character" w:customStyle="1" w:styleId="28">
    <w:name w:val="正文文本缩进 2 字符"/>
    <w:basedOn w:val="a2"/>
    <w:link w:val="27"/>
    <w:rsid w:val="008F453F"/>
    <w:rPr>
      <w:rFonts w:ascii="Times New Roman" w:eastAsia="MS Mincho" w:hAnsi="Times New Roman" w:cs="Times New Roman"/>
      <w:kern w:val="0"/>
      <w:sz w:val="20"/>
      <w:szCs w:val="20"/>
      <w:lang w:val="en-GB" w:eastAsia="ja-JP"/>
      <w14:ligatures w14:val="none"/>
    </w:rPr>
  </w:style>
  <w:style w:type="paragraph" w:styleId="29">
    <w:name w:val="Body Text 2"/>
    <w:basedOn w:val="a0"/>
    <w:link w:val="2a"/>
    <w:rsid w:val="008F453F"/>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character" w:customStyle="1" w:styleId="2a">
    <w:name w:val="正文文本 2 字符"/>
    <w:basedOn w:val="a2"/>
    <w:link w:val="29"/>
    <w:rsid w:val="008F453F"/>
    <w:rPr>
      <w:rFonts w:ascii="Times New Roman" w:eastAsia="MS Mincho" w:hAnsi="Times New Roman" w:cs="Times New Roman"/>
      <w:i/>
      <w:iCs/>
      <w:kern w:val="0"/>
      <w:sz w:val="20"/>
      <w:szCs w:val="20"/>
      <w:lang w:val="en-GB" w:eastAsia="ja-JP"/>
      <w14:ligatures w14:val="none"/>
    </w:rPr>
  </w:style>
  <w:style w:type="character" w:customStyle="1" w:styleId="affb">
    <w:name w:val="列表 字符"/>
    <w:link w:val="affa"/>
    <w:rsid w:val="008F453F"/>
    <w:rPr>
      <w:rFonts w:ascii="Times New Roman" w:hAnsi="Times New Roman" w:cs="Times New Roman"/>
      <w:kern w:val="0"/>
      <w:sz w:val="20"/>
      <w:szCs w:val="20"/>
      <w:lang w:val="en-GB" w:eastAsia="en-US"/>
      <w14:ligatures w14:val="none"/>
    </w:rPr>
  </w:style>
  <w:style w:type="character" w:customStyle="1" w:styleId="26">
    <w:name w:val="列表 2 字符"/>
    <w:basedOn w:val="affb"/>
    <w:link w:val="25"/>
    <w:rsid w:val="008F453F"/>
    <w:rPr>
      <w:rFonts w:ascii="Times New Roman" w:hAnsi="Times New Roman" w:cs="Times New Roman"/>
      <w:kern w:val="0"/>
      <w:sz w:val="20"/>
      <w:szCs w:val="20"/>
      <w:lang w:val="en-GB" w:eastAsia="en-US"/>
      <w14:ligatures w14:val="none"/>
    </w:rPr>
  </w:style>
  <w:style w:type="character" w:customStyle="1" w:styleId="35">
    <w:name w:val="列表 3 字符"/>
    <w:basedOn w:val="26"/>
    <w:link w:val="34"/>
    <w:rsid w:val="008F453F"/>
    <w:rPr>
      <w:rFonts w:ascii="Times New Roman" w:hAnsi="Times New Roman" w:cs="Times New Roman"/>
      <w:kern w:val="0"/>
      <w:sz w:val="20"/>
      <w:szCs w:val="20"/>
      <w:lang w:val="en-GB" w:eastAsia="en-US"/>
      <w14:ligatures w14:val="none"/>
    </w:rPr>
  </w:style>
  <w:style w:type="character" w:customStyle="1" w:styleId="B3Char">
    <w:name w:val="B3 Char"/>
    <w:basedOn w:val="35"/>
    <w:link w:val="B3"/>
    <w:rsid w:val="008F453F"/>
    <w:rPr>
      <w:rFonts w:ascii="Times New Roman" w:hAnsi="Times New Roman" w:cs="Times New Roman"/>
      <w:kern w:val="0"/>
      <w:sz w:val="20"/>
      <w:szCs w:val="20"/>
      <w:lang w:val="en-GB" w:eastAsia="en-US"/>
      <w14:ligatures w14:val="none"/>
    </w:rPr>
  </w:style>
  <w:style w:type="paragraph" w:styleId="2b">
    <w:name w:val="List Continue 2"/>
    <w:basedOn w:val="a0"/>
    <w:rsid w:val="008F453F"/>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afff5">
    <w:name w:val="Body Text Indent"/>
    <w:basedOn w:val="a0"/>
    <w:link w:val="afff7"/>
    <w:uiPriority w:val="99"/>
    <w:rsid w:val="008F453F"/>
    <w:pPr>
      <w:widowControl/>
      <w:spacing w:after="120" w:line="240" w:lineRule="auto"/>
      <w:ind w:left="283"/>
    </w:pPr>
    <w:rPr>
      <w:rFonts w:ascii="Times New Roman" w:hAnsi="Times New Roman" w:cs="Times New Roman"/>
      <w:kern w:val="0"/>
      <w:sz w:val="20"/>
      <w:szCs w:val="20"/>
      <w:lang w:val="en-GB" w:eastAsia="en-US"/>
      <w14:ligatures w14:val="none"/>
    </w:rPr>
  </w:style>
  <w:style w:type="character" w:customStyle="1" w:styleId="afff7">
    <w:name w:val="正文文本缩进 字符"/>
    <w:basedOn w:val="a2"/>
    <w:link w:val="afff5"/>
    <w:uiPriority w:val="99"/>
    <w:rsid w:val="008F453F"/>
    <w:rPr>
      <w:rFonts w:ascii="Times New Roman" w:hAnsi="Times New Roman" w:cs="Times New Roman"/>
      <w:kern w:val="0"/>
      <w:sz w:val="20"/>
      <w:szCs w:val="20"/>
      <w:lang w:val="en-GB" w:eastAsia="en-US"/>
      <w14:ligatures w14:val="none"/>
    </w:rPr>
  </w:style>
  <w:style w:type="paragraph" w:styleId="2c">
    <w:name w:val="Body Text First Indent 2"/>
    <w:basedOn w:val="afff5"/>
    <w:link w:val="2d"/>
    <w:rsid w:val="008F453F"/>
    <w:pPr>
      <w:spacing w:after="180"/>
      <w:ind w:leftChars="400" w:left="851" w:firstLineChars="100" w:firstLine="210"/>
    </w:pPr>
    <w:rPr>
      <w:rFonts w:eastAsia="MS Mincho"/>
    </w:rPr>
  </w:style>
  <w:style w:type="character" w:customStyle="1" w:styleId="2d">
    <w:name w:val="正文文本首行缩进 2 字符"/>
    <w:basedOn w:val="afff7"/>
    <w:link w:val="2c"/>
    <w:rsid w:val="008F453F"/>
    <w:rPr>
      <w:rFonts w:ascii="Times New Roman" w:eastAsia="MS Mincho" w:hAnsi="Times New Roman" w:cs="Times New Roman"/>
      <w:kern w:val="0"/>
      <w:sz w:val="20"/>
      <w:szCs w:val="20"/>
      <w:lang w:val="en-GB" w:eastAsia="en-US"/>
      <w14:ligatures w14:val="none"/>
    </w:rPr>
  </w:style>
  <w:style w:type="character" w:styleId="afff8">
    <w:name w:val="page number"/>
    <w:basedOn w:val="a2"/>
    <w:rsid w:val="008F453F"/>
  </w:style>
  <w:style w:type="paragraph" w:customStyle="1" w:styleId="List1">
    <w:name w:val="List 1"/>
    <w:basedOn w:val="a0"/>
    <w:rsid w:val="008F453F"/>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rsid w:val="008F453F"/>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sid w:val="008F453F"/>
    <w:rPr>
      <w:b/>
    </w:rPr>
  </w:style>
  <w:style w:type="character" w:customStyle="1" w:styleId="B1Char1">
    <w:name w:val="B1 Char1"/>
    <w:qFormat/>
    <w:rsid w:val="008F453F"/>
    <w:rPr>
      <w:rFonts w:ascii="Times New Roman" w:hAnsi="Times New Roman"/>
      <w:lang w:val="en-GB" w:eastAsia="ja-JP"/>
    </w:rPr>
  </w:style>
  <w:style w:type="table" w:styleId="2e">
    <w:name w:val="Table Classic 2"/>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3"/>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3"/>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8F453F"/>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rsid w:val="008F453F"/>
    <w:rPr>
      <w:rFonts w:ascii="Calibri" w:eastAsia="宋体" w:hAnsi="Calibri" w:cs="Times New Roman"/>
      <w:sz w:val="21"/>
      <w:szCs w:val="22"/>
      <w14:ligatures w14:val="none"/>
    </w:rPr>
  </w:style>
  <w:style w:type="paragraph" w:customStyle="1" w:styleId="00BodyText">
    <w:name w:val="00 BodyText"/>
    <w:basedOn w:val="a0"/>
    <w:rsid w:val="008F453F"/>
    <w:pPr>
      <w:widowControl/>
      <w:spacing w:after="220" w:line="240" w:lineRule="auto"/>
    </w:pPr>
    <w:rPr>
      <w:rFonts w:ascii="Arial" w:eastAsia="宋体" w:hAnsi="Arial" w:cs="Times New Roman"/>
      <w:kern w:val="0"/>
      <w:lang w:eastAsia="en-US"/>
      <w14:ligatures w14:val="none"/>
    </w:rPr>
  </w:style>
  <w:style w:type="paragraph" w:customStyle="1" w:styleId="afffb">
    <w:name w:val="样式 正文"/>
    <w:basedOn w:val="a0"/>
    <w:link w:val="Char"/>
    <w:rsid w:val="008F453F"/>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b"/>
    <w:rsid w:val="008F453F"/>
    <w:rPr>
      <w:rFonts w:ascii="Times New Roman" w:eastAsia="宋体" w:hAnsi="Times New Roman" w:cs="宋体"/>
      <w:sz w:val="21"/>
      <w:szCs w:val="20"/>
      <w14:ligatures w14:val="none"/>
    </w:rPr>
  </w:style>
  <w:style w:type="paragraph" w:customStyle="1" w:styleId="afffc">
    <w:name w:val="公式"/>
    <w:basedOn w:val="a0"/>
    <w:rsid w:val="008F453F"/>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f0"/>
    <w:link w:val="Normal9pointspacingChar"/>
    <w:qFormat/>
    <w:rsid w:val="008F453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F453F"/>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rsid w:val="008F453F"/>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ff2"/>
    <w:rsid w:val="008F453F"/>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rsid w:val="008F453F"/>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rsid w:val="008F453F"/>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rsid w:val="008F453F"/>
    <w:pPr>
      <w:numPr>
        <w:numId w:val="12"/>
      </w:numPr>
      <w:spacing w:after="50" w:line="180" w:lineRule="exact"/>
      <w:jc w:val="both"/>
    </w:pPr>
    <w:rPr>
      <w:rFonts w:ascii="Times New Roman" w:eastAsia="MS Mincho" w:hAnsi="Times New Roman" w:cs="Times New Roman"/>
      <w:noProof/>
      <w:kern w:val="0"/>
      <w:sz w:val="16"/>
      <w:szCs w:val="16"/>
      <w:lang w:eastAsia="en-US"/>
      <w14:ligatures w14:val="none"/>
    </w:rPr>
  </w:style>
  <w:style w:type="paragraph" w:customStyle="1" w:styleId="IndexHeading1">
    <w:name w:val="Index Heading1"/>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rsid w:val="008F453F"/>
    <w:pPr>
      <w:keepNext/>
      <w:numPr>
        <w:numId w:val="13"/>
      </w:numPr>
      <w:tabs>
        <w:tab w:val="clear" w:pos="851"/>
      </w:tabs>
      <w:autoSpaceDE w:val="0"/>
      <w:autoSpaceDN w:val="0"/>
      <w:adjustRightInd w:val="0"/>
      <w:spacing w:before="60" w:after="60" w:line="240" w:lineRule="auto"/>
      <w:ind w:left="860" w:hanging="440"/>
      <w:jc w:val="both"/>
    </w:pPr>
    <w:rPr>
      <w:rFonts w:ascii="Arial" w:hAnsi="Arial" w:cs="Arial"/>
      <w:color w:val="0000FF"/>
      <w:sz w:val="20"/>
      <w:szCs w:val="20"/>
      <w14:ligatures w14:val="none"/>
    </w:rPr>
  </w:style>
  <w:style w:type="paragraph" w:customStyle="1" w:styleId="NumberedList">
    <w:name w:val="Numbered List"/>
    <w:basedOn w:val="a0"/>
    <w:rsid w:val="008F453F"/>
    <w:pPr>
      <w:widowControl/>
      <w:numPr>
        <w:numId w:val="15"/>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aliases w:val="fc Char,Figure Caption Char"/>
    <w:basedOn w:val="a0"/>
    <w:rsid w:val="008F453F"/>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rsid w:val="008F453F"/>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rsid w:val="008F453F"/>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rsid w:val="008F453F"/>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rsid w:val="008F453F"/>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rsid w:val="008F453F"/>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sid w:val="008F453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453F"/>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sid w:val="008F453F"/>
    <w:rPr>
      <w:rFonts w:ascii="Arial" w:eastAsia="MS Mincho" w:hAnsi="Arial" w:cs="Arial"/>
      <w:b/>
      <w:color w:val="0000FF"/>
      <w:kern w:val="2"/>
      <w:lang w:val="en-US" w:eastAsia="en-US" w:bidi="ar-SA"/>
    </w:rPr>
  </w:style>
  <w:style w:type="paragraph" w:styleId="HTML">
    <w:name w:val="HTML Preformatted"/>
    <w:basedOn w:val="a0"/>
    <w:link w:val="HTML0"/>
    <w:rsid w:val="008F45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character" w:customStyle="1" w:styleId="HTML0">
    <w:name w:val="HTML 预设格式 字符"/>
    <w:basedOn w:val="a2"/>
    <w:link w:val="HTML"/>
    <w:rsid w:val="008F453F"/>
    <w:rPr>
      <w:rFonts w:ascii="Courier New" w:eastAsia="Batang" w:hAnsi="Courier New" w:cs="Courier New"/>
      <w:kern w:val="0"/>
      <w:sz w:val="20"/>
      <w:szCs w:val="20"/>
      <w:lang w:eastAsia="ko-KR"/>
      <w14:ligatures w14:val="none"/>
    </w:rPr>
  </w:style>
  <w:style w:type="paragraph" w:customStyle="1" w:styleId="Bullet0">
    <w:name w:val="Bullet"/>
    <w:basedOn w:val="a0"/>
    <w:rsid w:val="008F453F"/>
    <w:pPr>
      <w:widowControl/>
      <w:numPr>
        <w:numId w:val="14"/>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aliases w:val="fc Char1,Figure Caption Char Char"/>
    <w:rsid w:val="008F453F"/>
    <w:rPr>
      <w:rFonts w:ascii="Arial" w:eastAsia="????" w:hAnsi="Arial" w:cs="Arial"/>
      <w:color w:val="0000FF"/>
      <w:kern w:val="2"/>
      <w:lang w:val="en-US" w:eastAsia="en-US" w:bidi="ar-SA"/>
    </w:rPr>
  </w:style>
  <w:style w:type="paragraph" w:customStyle="1" w:styleId="FigureCentered">
    <w:name w:val="FigureCentered"/>
    <w:basedOn w:val="a0"/>
    <w:next w:val="a0"/>
    <w:rsid w:val="008F453F"/>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sid w:val="008F453F"/>
    <w:rPr>
      <w:rFonts w:ascii="Arial" w:eastAsia="宋体" w:hAnsi="Arial" w:cs="Arial"/>
      <w:color w:val="0000FF"/>
      <w:kern w:val="2"/>
      <w:sz w:val="22"/>
      <w:lang w:val="en-US" w:eastAsia="en-US" w:bidi="ar-SA"/>
    </w:rPr>
  </w:style>
  <w:style w:type="paragraph" w:customStyle="1" w:styleId="item">
    <w:name w:val="item"/>
    <w:basedOn w:val="a0"/>
    <w:rsid w:val="008F453F"/>
    <w:pPr>
      <w:widowControl/>
      <w:numPr>
        <w:numId w:val="16"/>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rsid w:val="008F453F"/>
    <w:pPr>
      <w:widowControl/>
      <w:spacing w:after="0" w:line="240" w:lineRule="auto"/>
      <w:jc w:val="both"/>
    </w:pPr>
    <w:rPr>
      <w:rFonts w:ascii="Times New Roman" w:hAnsi="Times New Roman" w:cs="Times New Roman"/>
      <w:kern w:val="0"/>
      <w:sz w:val="16"/>
      <w:lang w:eastAsia="en-US"/>
      <w14:ligatures w14:val="none"/>
    </w:rPr>
  </w:style>
  <w:style w:type="character" w:styleId="afffd">
    <w:name w:val="line number"/>
    <w:rsid w:val="008F453F"/>
    <w:rPr>
      <w:rFonts w:ascii="Arial" w:eastAsia="宋体" w:hAnsi="Arial" w:cs="Arial"/>
      <w:color w:val="0000FF"/>
      <w:kern w:val="2"/>
      <w:sz w:val="18"/>
      <w:lang w:val="en-US" w:eastAsia="zh-CN" w:bidi="ar-SA"/>
    </w:rPr>
  </w:style>
  <w:style w:type="paragraph" w:customStyle="1" w:styleId="figure0">
    <w:name w:val="figure"/>
    <w:basedOn w:val="a0"/>
    <w:rsid w:val="008F453F"/>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rsid w:val="008F453F"/>
    <w:rPr>
      <w:rFonts w:ascii="Arial" w:eastAsia="宋体" w:hAnsi="Arial" w:cs="Arial"/>
      <w:color w:val="0000FF"/>
      <w:kern w:val="2"/>
      <w:lang w:val="en-US" w:eastAsia="zh-CN" w:bidi="ar-SA"/>
    </w:rPr>
  </w:style>
  <w:style w:type="character" w:customStyle="1" w:styleId="GuidanceChar">
    <w:name w:val="Guidance Char"/>
    <w:rsid w:val="008F453F"/>
    <w:rPr>
      <w:i/>
      <w:color w:val="0000FF"/>
      <w:lang w:val="en-GB" w:eastAsia="en-US" w:bidi="ar-SA"/>
    </w:rPr>
  </w:style>
  <w:style w:type="paragraph" w:customStyle="1" w:styleId="BodyTextIndent31">
    <w:name w:val="Body Text Indent 31"/>
    <w:basedOn w:val="a0"/>
    <w:next w:val="37"/>
    <w:link w:val="BodyTextIndent3Char"/>
    <w:rsid w:val="008F453F"/>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rsid w:val="008F453F"/>
    <w:rPr>
      <w:rFonts w:ascii="Times New Roman" w:hAnsi="Times New Roman" w:cs="Times New Roman"/>
      <w:kern w:val="0"/>
      <w:sz w:val="20"/>
      <w:szCs w:val="20"/>
      <w:lang w:eastAsia="ja-JP"/>
      <w14:ligatures w14:val="none"/>
    </w:rPr>
  </w:style>
  <w:style w:type="paragraph" w:customStyle="1" w:styleId="tah0">
    <w:name w:val="tah"/>
    <w:basedOn w:val="a0"/>
    <w:rsid w:val="008F453F"/>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rsid w:val="008F453F"/>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rsid w:val="008F453F"/>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numberedlist0">
    <w:name w:val="numbered list"/>
    <w:basedOn w:val="affd"/>
    <w:rsid w:val="008F45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8F453F"/>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rsid w:val="008F453F"/>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rsid w:val="008F453F"/>
    <w:pPr>
      <w:keepNext/>
      <w:keepLines/>
      <w:widowControl/>
      <w:numPr>
        <w:numId w:val="20"/>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rsid w:val="008F453F"/>
    <w:pPr>
      <w:widowControl/>
      <w:numPr>
        <w:numId w:val="17"/>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8F453F"/>
    <w:pPr>
      <w:widowControl/>
      <w:numPr>
        <w:numId w:val="18"/>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rsid w:val="008F453F"/>
    <w:pPr>
      <w:widowControl/>
      <w:numPr>
        <w:numId w:val="19"/>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rsid w:val="008F453F"/>
    <w:pPr>
      <w:numPr>
        <w:numId w:val="21"/>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rsid w:val="008F453F"/>
    <w:pPr>
      <w:keepLines w:val="0"/>
      <w:widowControl/>
      <w:numPr>
        <w:numId w:val="22"/>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noProof/>
      <w:color w:val="auto"/>
      <w:kern w:val="28"/>
      <w:sz w:val="24"/>
      <w:szCs w:val="20"/>
      <w14:ligatures w14:val="none"/>
    </w:rPr>
  </w:style>
  <w:style w:type="paragraph" w:customStyle="1" w:styleId="Meetingcaption">
    <w:name w:val="Meeting caption"/>
    <w:basedOn w:val="a0"/>
    <w:rsid w:val="008F453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rsid w:val="008F453F"/>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rsid w:val="008F453F"/>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character" w:customStyle="1" w:styleId="h4CharChar">
    <w:name w:val="h4 Char Char"/>
    <w:rsid w:val="008F453F"/>
    <w:rPr>
      <w:rFonts w:ascii="Arial" w:hAnsi="Arial"/>
      <w:sz w:val="24"/>
      <w:lang w:val="en-GB" w:eastAsia="ja-JP" w:bidi="ar-SA"/>
    </w:rPr>
  </w:style>
  <w:style w:type="paragraph" w:customStyle="1" w:styleId="NormalAfter3pt">
    <w:name w:val="Normal + After:  3 pt"/>
    <w:basedOn w:val="a0"/>
    <w:rsid w:val="008F453F"/>
    <w:pPr>
      <w:widowControl/>
      <w:tabs>
        <w:tab w:val="num"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sid w:val="008F453F"/>
    <w:rPr>
      <w:rFonts w:ascii="Times New Roman" w:eastAsia="Times New Roman" w:hAnsi="Times New Roman" w:cs="Times New Roman"/>
      <w:sz w:val="20"/>
      <w:szCs w:val="20"/>
      <w:lang w:val="en-GB" w:eastAsia="ko-KR"/>
    </w:rPr>
  </w:style>
  <w:style w:type="character" w:customStyle="1" w:styleId="CharChar5">
    <w:name w:val="Char Char5"/>
    <w:semiHidden/>
    <w:rsid w:val="008F453F"/>
    <w:rPr>
      <w:rFonts w:ascii="Times New Roman" w:hAnsi="Times New Roman"/>
      <w:lang w:eastAsia="en-US"/>
    </w:rPr>
  </w:style>
  <w:style w:type="paragraph" w:customStyle="1" w:styleId="CharChar3CharCharCharCharCharChar">
    <w:name w:val="Char Char3 Char Char Char Char Char Char"/>
    <w:semiHidden/>
    <w:rsid w:val="008F453F"/>
    <w:pPr>
      <w:keepNext/>
      <w:autoSpaceDE w:val="0"/>
      <w:autoSpaceDN w:val="0"/>
      <w:adjustRightInd w:val="0"/>
      <w:spacing w:before="60" w:after="60" w:line="240" w:lineRule="auto"/>
      <w:ind w:left="567" w:hanging="283"/>
      <w:jc w:val="both"/>
    </w:pPr>
    <w:rPr>
      <w:rFonts w:ascii="Arial" w:hAnsi="Arial" w:cs="Arial"/>
      <w:color w:val="0000FF"/>
      <w:sz w:val="20"/>
      <w:szCs w:val="20"/>
      <w14:ligatures w14:val="none"/>
    </w:rPr>
  </w:style>
  <w:style w:type="paragraph" w:customStyle="1" w:styleId="CharChar1CharChar">
    <w:name w:val="Char Char1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TableCell0">
    <w:name w:val="Table Cell"/>
    <w:basedOn w:val="TAC"/>
    <w:link w:val="TableCellChar"/>
    <w:qFormat/>
    <w:rsid w:val="008F453F"/>
    <w:pPr>
      <w:textAlignment w:val="auto"/>
    </w:pPr>
    <w:rPr>
      <w:lang w:val="en-US" w:eastAsia="zh-CN"/>
    </w:rPr>
  </w:style>
  <w:style w:type="character" w:customStyle="1" w:styleId="TableCellChar">
    <w:name w:val="Table Cell Char"/>
    <w:link w:val="TableCell0"/>
    <w:rsid w:val="008F453F"/>
    <w:rPr>
      <w:rFonts w:ascii="Arial" w:hAnsi="Arial" w:cs="Times New Roman"/>
      <w:kern w:val="0"/>
      <w:sz w:val="18"/>
      <w:szCs w:val="20"/>
      <w14:ligatures w14:val="none"/>
    </w:rPr>
  </w:style>
  <w:style w:type="paragraph" w:customStyle="1" w:styleId="CharCharCharCharCharChar1">
    <w:name w:val="Char Char Char Char Char Char1"/>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paragraph" w:customStyle="1" w:styleId="CharCharCharCharCharChar1CharChar1">
    <w:name w:val="Char Char Char Char Char Char1 Char Char1"/>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numbering" w:customStyle="1" w:styleId="111">
    <w:name w:val="无列表11"/>
    <w:next w:val="a4"/>
    <w:uiPriority w:val="99"/>
    <w:semiHidden/>
    <w:unhideWhenUsed/>
    <w:rsid w:val="008F453F"/>
  </w:style>
  <w:style w:type="character" w:customStyle="1" w:styleId="opdicttext22">
    <w:name w:val="op_dict_text22"/>
    <w:basedOn w:val="a2"/>
    <w:rsid w:val="008F453F"/>
  </w:style>
  <w:style w:type="character" w:customStyle="1" w:styleId="def">
    <w:name w:val="def"/>
    <w:basedOn w:val="a2"/>
    <w:rsid w:val="008F453F"/>
  </w:style>
  <w:style w:type="paragraph" w:customStyle="1" w:styleId="Normalwithindent">
    <w:name w:val="Normal with indent"/>
    <w:basedOn w:val="a0"/>
    <w:link w:val="NormalwithindentChar"/>
    <w:qFormat/>
    <w:rsid w:val="008F453F"/>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sid w:val="008F453F"/>
    <w:rPr>
      <w:rFonts w:ascii="Times New Roman" w:eastAsia="Malgun Gothic" w:hAnsi="Times New Roman" w:cs="Times New Roman"/>
      <w:kern w:val="0"/>
      <w:sz w:val="20"/>
      <w:szCs w:val="20"/>
      <w:lang w:val="en-GB"/>
      <w14:ligatures w14:val="none"/>
    </w:rPr>
  </w:style>
  <w:style w:type="paragraph" w:styleId="afffe">
    <w:name w:val="No Spacing"/>
    <w:uiPriority w:val="1"/>
    <w:qFormat/>
    <w:rsid w:val="008F453F"/>
    <w:pPr>
      <w:spacing w:after="0" w:line="240" w:lineRule="auto"/>
    </w:pPr>
    <w:rPr>
      <w:rFonts w:ascii="Calibri" w:eastAsia="宋体" w:hAnsi="Calibri" w:cs="Times New Roman"/>
      <w:kern w:val="0"/>
      <w:szCs w:val="22"/>
      <w14:ligatures w14:val="none"/>
    </w:rPr>
  </w:style>
  <w:style w:type="character" w:customStyle="1" w:styleId="high-light-bg4">
    <w:name w:val="high-light-bg4"/>
    <w:basedOn w:val="a2"/>
    <w:rsid w:val="008F453F"/>
  </w:style>
  <w:style w:type="character" w:customStyle="1" w:styleId="TitleChar2">
    <w:name w:val="Title Char2"/>
    <w:basedOn w:val="a2"/>
    <w:uiPriority w:val="10"/>
    <w:locked/>
    <w:rsid w:val="008F453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8F453F"/>
    <w:pPr>
      <w:keepLines w:val="0"/>
      <w:widowControl/>
      <w:tabs>
        <w:tab w:val="left" w:pos="0"/>
        <w:tab w:val="num"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rsid w:val="008F453F"/>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rsid w:val="008F453F"/>
    <w:pPr>
      <w:widowControl/>
      <w:numPr>
        <w:numId w:val="23"/>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aliases w:val="lbl"/>
    <w:basedOn w:val="affd"/>
    <w:next w:val="aff0"/>
    <w:rsid w:val="008F453F"/>
    <w:pPr>
      <w:spacing w:after="240"/>
      <w:ind w:left="714" w:hanging="357"/>
    </w:pPr>
    <w:rPr>
      <w:rFonts w:ascii="Arial" w:eastAsia="MS Gothic" w:hAnsi="Arial"/>
      <w:sz w:val="24"/>
      <w:lang w:eastAsia="ja-JP"/>
    </w:rPr>
  </w:style>
  <w:style w:type="paragraph" w:styleId="38">
    <w:name w:val="Body Text 3"/>
    <w:basedOn w:val="a0"/>
    <w:link w:val="39"/>
    <w:rsid w:val="008F453F"/>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character" w:customStyle="1" w:styleId="39">
    <w:name w:val="正文文本 3 字符"/>
    <w:basedOn w:val="a2"/>
    <w:link w:val="38"/>
    <w:rsid w:val="008F453F"/>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8F453F"/>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f0"/>
    <w:rsid w:val="008F45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F453F"/>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ffff">
    <w:name w:val="図表番号 (文字)"/>
    <w:aliases w:val="cap (文字),cap Char (文字) (文字)1"/>
    <w:rsid w:val="008F453F"/>
    <w:rPr>
      <w:rFonts w:eastAsia="MS Gothic"/>
      <w:b/>
      <w:noProof w:val="0"/>
      <w:kern w:val="2"/>
      <w:sz w:val="24"/>
      <w:lang w:val="en-GB"/>
    </w:rPr>
  </w:style>
  <w:style w:type="paragraph" w:customStyle="1" w:styleId="Normal1CharChar">
    <w:name w:val="Normal1 Char Char"/>
    <w:rsid w:val="008F453F"/>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sz w:val="21"/>
      <w:szCs w:val="20"/>
      <w:lang w:val="en-GB" w:eastAsia="ja-JP"/>
      <w14:ligatures w14:val="none"/>
    </w:rPr>
  </w:style>
  <w:style w:type="paragraph" w:customStyle="1" w:styleId="CharCharCharCarCarCharCharCarCar">
    <w:name w:val="Char Char Char Car Car Char Char Car Car"/>
    <w:rsid w:val="008F453F"/>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sz w:val="20"/>
      <w:szCs w:val="20"/>
      <w14:ligatures w14:val="none"/>
    </w:rPr>
  </w:style>
  <w:style w:type="paragraph" w:customStyle="1" w:styleId="81">
    <w:name w:val="表 (赤)  81"/>
    <w:basedOn w:val="a0"/>
    <w:uiPriority w:val="34"/>
    <w:qFormat/>
    <w:rsid w:val="008F453F"/>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rsid w:val="008F453F"/>
    <w:pPr>
      <w:spacing w:after="0" w:line="240" w:lineRule="auto"/>
    </w:pPr>
    <w:rPr>
      <w:rFonts w:ascii="Times New Roman" w:eastAsia="MS Gothic" w:hAnsi="Times New Roman" w:cs="Times New Roman"/>
      <w:kern w:val="0"/>
      <w:sz w:val="24"/>
      <w:szCs w:val="20"/>
      <w:lang w:val="en-GB" w:eastAsia="ja-JP"/>
      <w14:ligatures w14:val="none"/>
    </w:rPr>
  </w:style>
  <w:style w:type="character" w:customStyle="1" w:styleId="Doc-titleChar">
    <w:name w:val="Doc-title Char"/>
    <w:link w:val="Doc-title"/>
    <w:rsid w:val="008F453F"/>
    <w:rPr>
      <w:rFonts w:ascii="Arial" w:eastAsia="宋体" w:hAnsi="Arial" w:cs="Arial"/>
      <w:kern w:val="0"/>
      <w:sz w:val="20"/>
      <w:szCs w:val="20"/>
      <w14:ligatures w14:val="none"/>
    </w:rPr>
  </w:style>
  <w:style w:type="paragraph" w:customStyle="1" w:styleId="msonormal0">
    <w:name w:val="msonormal"/>
    <w:basedOn w:val="a0"/>
    <w:rsid w:val="008F453F"/>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rsid w:val="008F453F"/>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rsid w:val="008F453F"/>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rsid w:val="008F453F"/>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rsid w:val="008F453F"/>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rsid w:val="008F453F"/>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rsid w:val="008F453F"/>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rsid w:val="008F453F"/>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rsid w:val="008F453F"/>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rsid w:val="008F453F"/>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rsid w:val="008F453F"/>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rsid w:val="008F453F"/>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rsid w:val="008F453F"/>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rsid w:val="008F453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rsid w:val="008F453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rsid w:val="008F453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rsid w:val="008F453F"/>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rsid w:val="008F453F"/>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rsid w:val="008F453F"/>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rsid w:val="008F453F"/>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rsid w:val="008F453F"/>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rsid w:val="008F453F"/>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rsid w:val="008F453F"/>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rsid w:val="008F453F"/>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rsid w:val="008F453F"/>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rsid w:val="008F453F"/>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rsid w:val="008F453F"/>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rsid w:val="008F453F"/>
    <w:rPr>
      <w:rFonts w:ascii="Arial" w:hAnsi="Arial"/>
      <w:vanish/>
      <w:color w:val="FF0000"/>
      <w:sz w:val="24"/>
    </w:rPr>
  </w:style>
  <w:style w:type="paragraph" w:customStyle="1" w:styleId="Bulletedo1">
    <w:name w:val="Bulleted o 1"/>
    <w:basedOn w:val="a0"/>
    <w:rsid w:val="008F453F"/>
    <w:pPr>
      <w:widowControl/>
      <w:numPr>
        <w:numId w:val="24"/>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rsid w:val="008F453F"/>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rsid w:val="008F453F"/>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F453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453F"/>
    <w:rPr>
      <w:rFonts w:ascii="Arial" w:hAnsi="Arial"/>
      <w:sz w:val="32"/>
      <w:lang w:val="en-GB" w:eastAsia="en-US"/>
    </w:rPr>
  </w:style>
  <w:style w:type="character" w:customStyle="1" w:styleId="CharChar3">
    <w:name w:val="Char Char3"/>
    <w:rsid w:val="008F453F"/>
    <w:rPr>
      <w:rFonts w:ascii="Arial" w:hAnsi="Arial"/>
      <w:sz w:val="36"/>
      <w:lang w:val="en-GB" w:eastAsia="en-US" w:bidi="ar-SA"/>
    </w:rPr>
  </w:style>
  <w:style w:type="character" w:customStyle="1" w:styleId="CharChar2">
    <w:name w:val="Char Char2"/>
    <w:rsid w:val="008F453F"/>
    <w:rPr>
      <w:rFonts w:ascii="Arial" w:hAnsi="Arial"/>
      <w:sz w:val="32"/>
      <w:lang w:val="en-GB" w:eastAsia="en-US" w:bidi="ar-SA"/>
    </w:rPr>
  </w:style>
  <w:style w:type="character" w:customStyle="1" w:styleId="CharChar1">
    <w:name w:val="Char Char1"/>
    <w:rsid w:val="008F453F"/>
    <w:rPr>
      <w:rFonts w:ascii="Arial" w:hAnsi="Arial"/>
      <w:sz w:val="28"/>
      <w:lang w:val="en-GB" w:eastAsia="en-US" w:bidi="ar-SA"/>
    </w:rPr>
  </w:style>
  <w:style w:type="character" w:customStyle="1" w:styleId="CharChar">
    <w:name w:val="Char Char"/>
    <w:rsid w:val="008F453F"/>
    <w:rPr>
      <w:rFonts w:ascii="Arial" w:hAnsi="Arial"/>
      <w:sz w:val="22"/>
      <w:lang w:val="en-GB" w:eastAsia="en-US" w:bidi="ar-SA"/>
    </w:rPr>
  </w:style>
  <w:style w:type="table" w:styleId="-60">
    <w:name w:val="Dark List Accent 6"/>
    <w:basedOn w:val="a3"/>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F453F"/>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f1">
    <w:name w:val="テキスト (文字)"/>
    <w:link w:val="affff0"/>
    <w:rsid w:val="008F453F"/>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rsid w:val="008F453F"/>
  </w:style>
  <w:style w:type="paragraph" w:customStyle="1" w:styleId="onecomwebmail-msolistparagraph">
    <w:name w:val="onecomwebmail-msolistparagrap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rsid w:val="008F453F"/>
  </w:style>
  <w:style w:type="character" w:customStyle="1" w:styleId="onecomwebmail-size">
    <w:name w:val="onecomwebmail-size"/>
    <w:basedOn w:val="a2"/>
    <w:rsid w:val="008F453F"/>
  </w:style>
  <w:style w:type="table" w:customStyle="1" w:styleId="TableGridLight11">
    <w:name w:val="Table Grid Light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F453F"/>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sid w:val="008F453F"/>
    <w:rPr>
      <w:rFonts w:ascii="Courier New" w:hAnsi="Courier New"/>
      <w:sz w:val="24"/>
    </w:rPr>
  </w:style>
  <w:style w:type="paragraph" w:customStyle="1" w:styleId="PatAppl">
    <w:name w:val="Pat Appl"/>
    <w:basedOn w:val="a0"/>
    <w:link w:val="PatApplChar"/>
    <w:qFormat/>
    <w:rsid w:val="008F453F"/>
    <w:pPr>
      <w:widowControl/>
      <w:tabs>
        <w:tab w:val="num" w:pos="360"/>
        <w:tab w:val="left" w:pos="720"/>
        <w:tab w:val="left" w:pos="1080"/>
      </w:tabs>
      <w:spacing w:after="0" w:line="360" w:lineRule="auto"/>
      <w:ind w:left="360" w:hanging="360"/>
    </w:pPr>
    <w:rPr>
      <w:rFonts w:ascii="Courier New" w:hAnsi="Courier New"/>
      <w:sz w:val="24"/>
    </w:rPr>
  </w:style>
  <w:style w:type="paragraph" w:customStyle="1" w:styleId="3a">
    <w:name w:val="列出段落3"/>
    <w:basedOn w:val="a0"/>
    <w:uiPriority w:val="34"/>
    <w:unhideWhenUsed/>
    <w:qFormat/>
    <w:rsid w:val="008F453F"/>
    <w:pPr>
      <w:spacing w:after="200" w:line="276" w:lineRule="auto"/>
      <w:ind w:leftChars="400" w:left="840"/>
    </w:pPr>
    <w:rPr>
      <w:rFonts w:ascii="Times New Roman" w:hAnsi="Times New Roman" w:cs="Times New Roman"/>
      <w:sz w:val="20"/>
      <w14:ligatures w14:val="none"/>
    </w:rPr>
  </w:style>
  <w:style w:type="paragraph" w:customStyle="1" w:styleId="112">
    <w:name w:val="列出段落11"/>
    <w:basedOn w:val="a0"/>
    <w:uiPriority w:val="34"/>
    <w:unhideWhenUsed/>
    <w:qFormat/>
    <w:rsid w:val="008F453F"/>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rsid w:val="008F453F"/>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6"/>
    <w:rsid w:val="008F453F"/>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rsid w:val="008F453F"/>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rsid w:val="008F453F"/>
    <w:pPr>
      <w:autoSpaceDE w:val="0"/>
      <w:autoSpaceDN w:val="0"/>
      <w:adjustRightInd w:val="0"/>
      <w:spacing w:after="0" w:line="240" w:lineRule="auto"/>
      <w:ind w:left="720" w:hanging="360"/>
    </w:pPr>
    <w:rPr>
      <w:rFonts w:ascii="Arial" w:eastAsia="宋体" w:hAnsi="Arial" w:cs="Arial"/>
      <w:color w:val="000000"/>
      <w:kern w:val="0"/>
      <w:sz w:val="24"/>
      <w:lang w:eastAsia="en-US"/>
      <w14:ligatures w14:val="none"/>
    </w:rPr>
  </w:style>
  <w:style w:type="paragraph" w:customStyle="1" w:styleId="References">
    <w:name w:val="References"/>
    <w:basedOn w:val="a0"/>
    <w:rsid w:val="008F453F"/>
    <w:pPr>
      <w:widowControl/>
      <w:numPr>
        <w:ilvl w:val="2"/>
        <w:numId w:val="25"/>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rsid w:val="008F453F"/>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sid w:val="008F453F"/>
    <w:rPr>
      <w:rFonts w:ascii="Arial" w:hAnsi="Arial"/>
      <w:color w:val="auto"/>
      <w:sz w:val="20"/>
    </w:rPr>
  </w:style>
  <w:style w:type="paragraph" w:customStyle="1" w:styleId="StatementBody">
    <w:name w:val="Statement Body"/>
    <w:basedOn w:val="a0"/>
    <w:link w:val="StatementBodyChar"/>
    <w:rsid w:val="008F453F"/>
    <w:pPr>
      <w:widowControl/>
      <w:numPr>
        <w:numId w:val="27"/>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locked/>
    <w:rsid w:val="008F453F"/>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rsid w:val="008F453F"/>
    <w:pPr>
      <w:keepNext w:val="0"/>
      <w:keepLines w:val="0"/>
      <w:tabs>
        <w:tab w:val="num"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sid w:val="008F453F"/>
    <w:rPr>
      <w:rFonts w:ascii="Arial" w:hAnsi="Arial"/>
      <w:color w:val="auto"/>
      <w:sz w:val="20"/>
    </w:rPr>
  </w:style>
  <w:style w:type="character" w:customStyle="1" w:styleId="UnresolvedMention1">
    <w:name w:val="Unresolved Mention1"/>
    <w:uiPriority w:val="99"/>
    <w:semiHidden/>
    <w:unhideWhenUsed/>
    <w:rsid w:val="008F453F"/>
    <w:rPr>
      <w:color w:val="808080"/>
      <w:shd w:val="clear" w:color="auto" w:fill="E6E6E6"/>
    </w:rPr>
  </w:style>
  <w:style w:type="character" w:customStyle="1" w:styleId="53">
    <w:name w:val="(文字) (文字)5"/>
    <w:semiHidden/>
    <w:rsid w:val="008F453F"/>
    <w:rPr>
      <w:rFonts w:ascii="Times New Roman" w:hAnsi="Times New Roman"/>
      <w:lang w:val="x-none" w:eastAsia="en-US"/>
    </w:rPr>
  </w:style>
  <w:style w:type="paragraph" w:customStyle="1" w:styleId="TableCell1">
    <w:name w:val="TableCell"/>
    <w:basedOn w:val="a0"/>
    <w:qFormat/>
    <w:rsid w:val="008F453F"/>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character" w:styleId="affff2">
    <w:name w:val="Subtle Emphasis"/>
    <w:basedOn w:val="a2"/>
    <w:uiPriority w:val="19"/>
    <w:qFormat/>
    <w:rsid w:val="008F453F"/>
    <w:rPr>
      <w:i/>
      <w:color w:val="404040"/>
    </w:rPr>
  </w:style>
  <w:style w:type="paragraph" w:customStyle="1" w:styleId="62">
    <w:name w:val="标题 62"/>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rsid w:val="008F453F"/>
    <w:pPr>
      <w:keepNext w:val="0"/>
      <w:keepLines w:val="0"/>
      <w:numPr>
        <w:numId w:val="28"/>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f0"/>
    <w:link w:val="IvDbodytextChar"/>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F453F"/>
    <w:rPr>
      <w:rFonts w:ascii="Arial" w:eastAsia="Times New Roman" w:hAnsi="Arial" w:cs="Times New Roman"/>
      <w:spacing w:val="2"/>
      <w:kern w:val="0"/>
      <w:sz w:val="20"/>
      <w:szCs w:val="20"/>
      <w:lang w:eastAsia="en-US"/>
      <w14:ligatures w14:val="none"/>
    </w:rPr>
  </w:style>
  <w:style w:type="character" w:customStyle="1" w:styleId="130">
    <w:name w:val="表 (青) 13 (文字)"/>
    <w:link w:val="-1"/>
    <w:uiPriority w:val="34"/>
    <w:locked/>
    <w:rsid w:val="008F453F"/>
    <w:rPr>
      <w:rFonts w:eastAsia="MS Gothic"/>
      <w:sz w:val="24"/>
      <w:lang w:val="en-GB" w:eastAsia="en-US"/>
    </w:rPr>
  </w:style>
  <w:style w:type="table" w:styleId="-1">
    <w:name w:val="Colorful List Accent 1"/>
    <w:basedOn w:val="a3"/>
    <w:link w:val="130"/>
    <w:uiPriority w:val="34"/>
    <w:rsid w:val="008F453F"/>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53F"/>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rsid w:val="008F453F"/>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rsid w:val="008F453F"/>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rsid w:val="008F453F"/>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sid w:val="008F453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53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53F"/>
    <w:rPr>
      <w:rFonts w:ascii="Arial" w:hAnsi="Arial"/>
      <w:b/>
      <w:i/>
      <w:sz w:val="26"/>
      <w:lang w:val="en-GB" w:eastAsia="x-none"/>
    </w:rPr>
  </w:style>
  <w:style w:type="paragraph" w:customStyle="1" w:styleId="Paragraph">
    <w:name w:val="Paragraph"/>
    <w:basedOn w:val="a0"/>
    <w:link w:val="ParagraphChar"/>
    <w:qFormat/>
    <w:rsid w:val="008F453F"/>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locked/>
    <w:rsid w:val="008F453F"/>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locked/>
    <w:rsid w:val="008F453F"/>
    <w:rPr>
      <w:rFonts w:eastAsia="MS Gothic"/>
      <w:sz w:val="24"/>
      <w:lang w:val="x-none" w:eastAsia="en-US"/>
    </w:rPr>
  </w:style>
  <w:style w:type="table" w:styleId="4-5">
    <w:name w:val="Grid Table 4 Accent 5"/>
    <w:basedOn w:val="a3"/>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53F"/>
    <w:rPr>
      <w:color w:val="000000"/>
    </w:rPr>
  </w:style>
  <w:style w:type="numbering" w:customStyle="1" w:styleId="StyleBulletedSymbolsymbolLeft025Hanging025">
    <w:name w:val="Style Bulleted Symbol (symbol) Left:  0.25&quot; Hanging:  0.25&quot;"/>
    <w:rsid w:val="008F453F"/>
    <w:pPr>
      <w:numPr>
        <w:numId w:val="29"/>
      </w:numPr>
    </w:pPr>
  </w:style>
  <w:style w:type="table" w:customStyle="1" w:styleId="TableGrid11">
    <w:name w:val="Table Grid11"/>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53F"/>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sid w:val="008F453F"/>
    <w:rPr>
      <w:rFonts w:ascii="Times New Roman" w:eastAsia="Malgun Gothic" w:hAnsi="Times New Roman" w:cs="Times New Roman"/>
      <w:i/>
      <w:szCs w:val="22"/>
      <w:lang w:eastAsia="ko-KR"/>
      <w14:ligatures w14:val="none"/>
    </w:rPr>
  </w:style>
  <w:style w:type="paragraph" w:customStyle="1" w:styleId="Proposalsub">
    <w:name w:val="Proposal_sub"/>
    <w:basedOn w:val="a0"/>
    <w:qFormat/>
    <w:rsid w:val="008F453F"/>
    <w:pPr>
      <w:widowControl/>
      <w:numPr>
        <w:numId w:val="33"/>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rsid w:val="008F453F"/>
    <w:pPr>
      <w:widowControl/>
      <w:numPr>
        <w:ilvl w:val="1"/>
        <w:numId w:val="33"/>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locked/>
    <w:rsid w:val="008F453F"/>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rsid w:val="008F453F"/>
    <w:pPr>
      <w:widowControl/>
      <w:numPr>
        <w:numId w:val="34"/>
      </w:numPr>
      <w:tabs>
        <w:tab w:val="left" w:pos="851"/>
      </w:tabs>
      <w:spacing w:after="0" w:line="360" w:lineRule="auto"/>
    </w:pPr>
    <w:rPr>
      <w:rFonts w:ascii="Arial" w:eastAsia="MS Mincho" w:hAnsi="Arial" w:cs="MS PGothic"/>
      <w:kern w:val="0"/>
      <w:szCs w:val="22"/>
      <w:lang w:eastAsia="ja-JP"/>
      <w14:ligatures w14:val="none"/>
    </w:rPr>
  </w:style>
  <w:style w:type="character" w:customStyle="1" w:styleId="NOChar1">
    <w:name w:val="NO Char1"/>
    <w:rsid w:val="008F453F"/>
    <w:rPr>
      <w:sz w:val="24"/>
      <w:lang w:val="en-GB" w:eastAsia="en-US"/>
    </w:rPr>
  </w:style>
  <w:style w:type="character" w:customStyle="1" w:styleId="CommentaireCar">
    <w:name w:val="Commentaire Car"/>
    <w:rsid w:val="008F453F"/>
    <w:rPr>
      <w:sz w:val="20"/>
    </w:rPr>
  </w:style>
  <w:style w:type="character" w:customStyle="1" w:styleId="citationref">
    <w:name w:val="citationref"/>
    <w:rsid w:val="008F453F"/>
  </w:style>
  <w:style w:type="character" w:customStyle="1" w:styleId="mw-mmv-title">
    <w:name w:val="mw-mmv-title"/>
    <w:rsid w:val="008F453F"/>
  </w:style>
  <w:style w:type="character" w:customStyle="1" w:styleId="legend-color">
    <w:name w:val="legend-color"/>
    <w:rsid w:val="008F453F"/>
  </w:style>
  <w:style w:type="paragraph" w:customStyle="1" w:styleId="Equationlegend">
    <w:name w:val="Equation_legend"/>
    <w:basedOn w:val="afff"/>
    <w:link w:val="EquationlegendChar"/>
    <w:rsid w:val="008F453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F453F"/>
    <w:rPr>
      <w:rFonts w:ascii="Times New Roman" w:hAnsi="Times New Roman" w:cs="Times New Roman"/>
      <w:kern w:val="0"/>
      <w:sz w:val="24"/>
      <w:szCs w:val="20"/>
      <w:lang w:eastAsia="en-US"/>
      <w14:ligatures w14:val="none"/>
    </w:rPr>
  </w:style>
  <w:style w:type="character" w:customStyle="1" w:styleId="Char0">
    <w:name w:val="标题 Char"/>
    <w:basedOn w:val="a2"/>
    <w:uiPriority w:val="10"/>
    <w:rsid w:val="008F453F"/>
    <w:rPr>
      <w:rFonts w:ascii="Calibri Light" w:eastAsia="宋体" w:hAnsi="Calibri Light" w:cs="Times New Roman"/>
      <w:b/>
      <w:bCs/>
      <w:sz w:val="32"/>
      <w:szCs w:val="32"/>
    </w:rPr>
  </w:style>
  <w:style w:type="character" w:customStyle="1" w:styleId="colour">
    <w:name w:val="colour"/>
    <w:basedOn w:val="a2"/>
    <w:rsid w:val="008F453F"/>
    <w:rPr>
      <w:rFonts w:cs="Times New Roman"/>
    </w:rPr>
  </w:style>
  <w:style w:type="character" w:customStyle="1" w:styleId="highlight">
    <w:name w:val="highlight"/>
    <w:basedOn w:val="a2"/>
    <w:rsid w:val="008F453F"/>
    <w:rPr>
      <w:rFonts w:cs="Times New Roman"/>
    </w:rPr>
  </w:style>
  <w:style w:type="character" w:customStyle="1" w:styleId="TitleChar4">
    <w:name w:val="Title Char4"/>
    <w:basedOn w:val="a2"/>
    <w:uiPriority w:val="10"/>
    <w:locked/>
    <w:rsid w:val="008F453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53F"/>
    <w:pPr>
      <w:numPr>
        <w:numId w:val="31"/>
      </w:numPr>
    </w:pPr>
  </w:style>
  <w:style w:type="numbering" w:customStyle="1" w:styleId="StyleBulleted">
    <w:name w:val="Style Bulleted"/>
    <w:rsid w:val="008F453F"/>
    <w:pPr>
      <w:numPr>
        <w:numId w:val="26"/>
      </w:numPr>
    </w:pPr>
  </w:style>
  <w:style w:type="numbering" w:customStyle="1" w:styleId="StyleBulletedSymbolsymbolLeft025Hanging0252">
    <w:name w:val="Style Bulleted Symbol (symbol) Left:  0.25&quot; Hanging:  0.25&quot;2"/>
    <w:rsid w:val="008F453F"/>
    <w:pPr>
      <w:numPr>
        <w:numId w:val="32"/>
      </w:numPr>
    </w:pPr>
  </w:style>
  <w:style w:type="numbering" w:customStyle="1" w:styleId="StyleBulletedSymbolsymbolLeft025Hanging0251">
    <w:name w:val="Style Bulleted Symbol (symbol) Left:  0.25&quot; Hanging:  0.25&quot;1"/>
    <w:rsid w:val="008F453F"/>
    <w:pPr>
      <w:numPr>
        <w:numId w:val="30"/>
      </w:numPr>
    </w:pPr>
  </w:style>
  <w:style w:type="paragraph" w:customStyle="1" w:styleId="onecomwebmail-onecomwebmail-msonormal">
    <w:name w:val="onecomwebmai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F453F"/>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z-0">
    <w:name w:val="HTML Top of Form"/>
    <w:basedOn w:val="a0"/>
    <w:next w:val="a0"/>
    <w:link w:val="z-"/>
    <w:hidden/>
    <w:uiPriority w:val="99"/>
    <w:rsid w:val="008F453F"/>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z-10">
    <w:name w:val="z-窗体顶端 字符1"/>
    <w:basedOn w:val="a2"/>
    <w:uiPriority w:val="99"/>
    <w:semiHidden/>
    <w:rsid w:val="008F453F"/>
    <w:rPr>
      <w:rFonts w:ascii="Arial" w:hAnsi="Arial" w:cs="Arial"/>
      <w:vanish/>
      <w:sz w:val="16"/>
      <w:szCs w:val="16"/>
    </w:rPr>
  </w:style>
  <w:style w:type="character" w:customStyle="1" w:styleId="z-TopofFormChar1">
    <w:name w:val="z-Top of Form Char1"/>
    <w:basedOn w:val="a2"/>
    <w:rsid w:val="008F453F"/>
    <w:rPr>
      <w:rFonts w:ascii="Arial" w:hAnsi="Arial" w:cs="Arial"/>
      <w:vanish/>
      <w:sz w:val="16"/>
      <w:szCs w:val="16"/>
      <w:lang w:eastAsia="en-US"/>
    </w:rPr>
  </w:style>
  <w:style w:type="paragraph" w:styleId="z-2">
    <w:name w:val="HTML Bottom of Form"/>
    <w:basedOn w:val="a0"/>
    <w:next w:val="a0"/>
    <w:link w:val="z-1"/>
    <w:hidden/>
    <w:uiPriority w:val="99"/>
    <w:rsid w:val="008F453F"/>
    <w:pPr>
      <w:widowControl/>
      <w:pBdr>
        <w:top w:val="single" w:sz="6" w:space="1" w:color="auto"/>
      </w:pBdr>
      <w:spacing w:after="0" w:line="240" w:lineRule="auto"/>
      <w:jc w:val="center"/>
    </w:pPr>
    <w:rPr>
      <w:rFonts w:ascii="Arial" w:eastAsia="Times New Roman" w:hAnsi="Arial"/>
      <w:vanish/>
      <w:sz w:val="16"/>
      <w:szCs w:val="16"/>
    </w:rPr>
  </w:style>
  <w:style w:type="character" w:customStyle="1" w:styleId="z-11">
    <w:name w:val="z-窗体底端 字符1"/>
    <w:basedOn w:val="a2"/>
    <w:uiPriority w:val="99"/>
    <w:semiHidden/>
    <w:rsid w:val="008F453F"/>
    <w:rPr>
      <w:rFonts w:ascii="Arial" w:hAnsi="Arial" w:cs="Arial"/>
      <w:vanish/>
      <w:sz w:val="16"/>
      <w:szCs w:val="16"/>
    </w:rPr>
  </w:style>
  <w:style w:type="character" w:customStyle="1" w:styleId="z-BottomofFormChar1">
    <w:name w:val="z-Bottom of Form Char1"/>
    <w:basedOn w:val="a2"/>
    <w:rsid w:val="008F453F"/>
    <w:rPr>
      <w:rFonts w:ascii="Arial" w:hAnsi="Arial" w:cs="Arial"/>
      <w:vanish/>
      <w:sz w:val="16"/>
      <w:szCs w:val="16"/>
      <w:lang w:eastAsia="en-US"/>
    </w:rPr>
  </w:style>
  <w:style w:type="paragraph" w:styleId="afff2">
    <w:name w:val="Date"/>
    <w:basedOn w:val="a0"/>
    <w:next w:val="a0"/>
    <w:link w:val="afff1"/>
    <w:uiPriority w:val="99"/>
    <w:rsid w:val="008F453F"/>
    <w:pPr>
      <w:widowControl/>
      <w:spacing w:after="180" w:line="240" w:lineRule="auto"/>
    </w:pPr>
    <w:rPr>
      <w:rFonts w:ascii="Times New Roman" w:eastAsia="Times New Roman" w:hAnsi="Times New Roman"/>
    </w:rPr>
  </w:style>
  <w:style w:type="character" w:customStyle="1" w:styleId="19">
    <w:name w:val="日期 字符1"/>
    <w:basedOn w:val="a2"/>
    <w:uiPriority w:val="99"/>
    <w:semiHidden/>
    <w:rsid w:val="008F453F"/>
  </w:style>
  <w:style w:type="character" w:customStyle="1" w:styleId="DateChar1">
    <w:name w:val="Date Char1"/>
    <w:basedOn w:val="a2"/>
    <w:rsid w:val="008F453F"/>
    <w:rPr>
      <w:lang w:eastAsia="en-US"/>
    </w:rPr>
  </w:style>
  <w:style w:type="character" w:customStyle="1" w:styleId="SubtitleChar1">
    <w:name w:val="Subtitle Char1"/>
    <w:basedOn w:val="a2"/>
    <w:rsid w:val="008F453F"/>
    <w:rPr>
      <w:rFonts w:ascii="Calibri" w:eastAsia="等线" w:hAnsi="Calibri" w:cs="Times New Roman"/>
      <w:color w:val="5A5A5A"/>
      <w:spacing w:val="15"/>
      <w:sz w:val="22"/>
      <w:szCs w:val="22"/>
      <w:lang w:eastAsia="en-US"/>
    </w:rPr>
  </w:style>
  <w:style w:type="paragraph" w:styleId="37">
    <w:name w:val="Body Text Indent 3"/>
    <w:basedOn w:val="a0"/>
    <w:link w:val="3b"/>
    <w:rsid w:val="008F453F"/>
    <w:pPr>
      <w:widowControl/>
      <w:spacing w:after="120" w:line="240" w:lineRule="auto"/>
      <w:ind w:left="283"/>
    </w:pPr>
    <w:rPr>
      <w:rFonts w:ascii="Times New Roman" w:hAnsi="Times New Roman" w:cs="Times New Roman"/>
      <w:kern w:val="0"/>
      <w:sz w:val="16"/>
      <w:szCs w:val="16"/>
      <w:lang w:val="en-GB" w:eastAsia="en-US"/>
      <w14:ligatures w14:val="none"/>
    </w:rPr>
  </w:style>
  <w:style w:type="character" w:customStyle="1" w:styleId="3b">
    <w:name w:val="正文文本缩进 3 字符"/>
    <w:basedOn w:val="a2"/>
    <w:link w:val="37"/>
    <w:rsid w:val="008F453F"/>
    <w:rPr>
      <w:rFonts w:ascii="Times New Roman" w:hAnsi="Times New Roman" w:cs="Times New Roman"/>
      <w:kern w:val="0"/>
      <w:sz w:val="16"/>
      <w:szCs w:val="16"/>
      <w:lang w:val="en-GB" w:eastAsia="en-US"/>
      <w14:ligatures w14:val="none"/>
    </w:rPr>
  </w:style>
  <w:style w:type="numbering" w:customStyle="1" w:styleId="NoList2">
    <w:name w:val="No List2"/>
    <w:next w:val="a4"/>
    <w:uiPriority w:val="99"/>
    <w:semiHidden/>
    <w:unhideWhenUsed/>
    <w:rsid w:val="008F453F"/>
  </w:style>
  <w:style w:type="table" w:customStyle="1" w:styleId="TableGrid3">
    <w:name w:val="Table Grid3"/>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110">
    <w:name w:val="无列表111"/>
    <w:next w:val="a4"/>
    <w:uiPriority w:val="99"/>
    <w:semiHidden/>
    <w:unhideWhenUsed/>
    <w:rsid w:val="008F453F"/>
  </w:style>
  <w:style w:type="table" w:customStyle="1" w:styleId="DarkList-Accent61">
    <w:name w:val="Dark List - Accent 61"/>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53F"/>
  </w:style>
  <w:style w:type="table" w:customStyle="1" w:styleId="TableGrid12">
    <w:name w:val="Table Grid12"/>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53F"/>
  </w:style>
  <w:style w:type="numbering" w:customStyle="1" w:styleId="StyleBulleted1">
    <w:name w:val="Style Bulleted1"/>
    <w:rsid w:val="008F453F"/>
  </w:style>
  <w:style w:type="numbering" w:customStyle="1" w:styleId="StyleBulletedSymbolsymbolLeft025Hanging02521">
    <w:name w:val="Style Bulleted Symbol (symbol) Left:  0.25&quot; Hanging:  0.25&quot;21"/>
    <w:rsid w:val="008F453F"/>
  </w:style>
  <w:style w:type="numbering" w:customStyle="1" w:styleId="StyleBulletedSymbolsymbolLeft025Hanging02511">
    <w:name w:val="Style Bulleted Symbol (symbol) Left:  0.25&quot; Hanging:  0.25&quot;11"/>
    <w:rsid w:val="008F453F"/>
  </w:style>
  <w:style w:type="numbering" w:customStyle="1" w:styleId="NoList3">
    <w:name w:val="No List3"/>
    <w:next w:val="a4"/>
    <w:uiPriority w:val="99"/>
    <w:semiHidden/>
    <w:unhideWhenUsed/>
    <w:rsid w:val="008F453F"/>
  </w:style>
  <w:style w:type="table" w:customStyle="1" w:styleId="TableGrid4">
    <w:name w:val="Table Grid4"/>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22">
    <w:name w:val="无列表12"/>
    <w:next w:val="a4"/>
    <w:uiPriority w:val="99"/>
    <w:semiHidden/>
    <w:unhideWhenUsed/>
    <w:rsid w:val="008F453F"/>
  </w:style>
  <w:style w:type="table" w:customStyle="1" w:styleId="DarkList-Accent62">
    <w:name w:val="Dark List - Accent 62"/>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53F"/>
  </w:style>
  <w:style w:type="table" w:customStyle="1" w:styleId="TableGrid13">
    <w:name w:val="Table Grid13"/>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53F"/>
  </w:style>
  <w:style w:type="numbering" w:customStyle="1" w:styleId="StyleBulleted2">
    <w:name w:val="Style Bulleted2"/>
    <w:rsid w:val="008F453F"/>
  </w:style>
  <w:style w:type="numbering" w:customStyle="1" w:styleId="StyleBulletedSymbolsymbolLeft025Hanging02522">
    <w:name w:val="Style Bulleted Symbol (symbol) Left:  0.25&quot; Hanging:  0.25&quot;22"/>
    <w:rsid w:val="008F453F"/>
  </w:style>
  <w:style w:type="numbering" w:customStyle="1" w:styleId="StyleBulletedSymbolsymbolLeft025Hanging02512">
    <w:name w:val="Style Bulleted Symbol (symbol) Left:  0.25&quot; Hanging:  0.25&quot;12"/>
    <w:rsid w:val="008F453F"/>
  </w:style>
  <w:style w:type="table" w:customStyle="1" w:styleId="TableGrid5">
    <w:name w:val="Table Grid5"/>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F453F"/>
  </w:style>
  <w:style w:type="table" w:customStyle="1" w:styleId="TableGrid6">
    <w:name w:val="Table Grid6"/>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33">
    <w:name w:val="无列表13"/>
    <w:next w:val="a4"/>
    <w:uiPriority w:val="99"/>
    <w:semiHidden/>
    <w:unhideWhenUsed/>
    <w:rsid w:val="008F453F"/>
  </w:style>
  <w:style w:type="table" w:customStyle="1" w:styleId="DarkList-Accent63">
    <w:name w:val="Dark List - Accent 63"/>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53F"/>
  </w:style>
  <w:style w:type="table" w:customStyle="1" w:styleId="TableGrid14">
    <w:name w:val="Table Grid14"/>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53F"/>
  </w:style>
  <w:style w:type="numbering" w:customStyle="1" w:styleId="StyleBulleted3">
    <w:name w:val="Style Bulleted3"/>
    <w:rsid w:val="008F453F"/>
  </w:style>
  <w:style w:type="numbering" w:customStyle="1" w:styleId="StyleBulletedSymbolsymbolLeft025Hanging02523">
    <w:name w:val="Style Bulleted Symbol (symbol) Left:  0.25&quot; Hanging:  0.25&quot;23"/>
    <w:rsid w:val="008F453F"/>
  </w:style>
  <w:style w:type="numbering" w:customStyle="1" w:styleId="StyleBulletedSymbolsymbolLeft025Hanging02513">
    <w:name w:val="Style Bulleted Symbol (symbol) Left:  0.25&quot; Hanging:  0.25&quot;13"/>
    <w:rsid w:val="008F453F"/>
  </w:style>
  <w:style w:type="table" w:customStyle="1" w:styleId="TableGrid7">
    <w:name w:val="Table Grid7"/>
    <w:basedOn w:val="a3"/>
    <w:next w:val="af0"/>
    <w:uiPriority w:val="39"/>
    <w:qFormat/>
    <w:rsid w:val="008F453F"/>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53F"/>
  </w:style>
  <w:style w:type="paragraph" w:customStyle="1" w:styleId="1a">
    <w:name w:val="목록 단락1"/>
    <w:basedOn w:val="a0"/>
    <w:uiPriority w:val="34"/>
    <w:qFormat/>
    <w:rsid w:val="008F453F"/>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sid w:val="008F453F"/>
    <w:rPr>
      <w:rFonts w:ascii="Calibri" w:eastAsia="Calibri" w:hAnsi="Calibri" w:cs="Times New Roman"/>
      <w:szCs w:val="22"/>
    </w:rPr>
  </w:style>
  <w:style w:type="paragraph" w:customStyle="1" w:styleId="3GPPAgreements">
    <w:name w:val="3GPP Agreements"/>
    <w:basedOn w:val="a0"/>
    <w:link w:val="3GPPAgreementsChar"/>
    <w:qFormat/>
    <w:rsid w:val="008F453F"/>
    <w:pPr>
      <w:widowControl/>
      <w:numPr>
        <w:numId w:val="35"/>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rsid w:val="008F453F"/>
  </w:style>
  <w:style w:type="paragraph" w:customStyle="1" w:styleId="3GPPText">
    <w:name w:val="3GPP Text"/>
    <w:basedOn w:val="a0"/>
    <w:link w:val="3GPPTextChar"/>
    <w:qFormat/>
    <w:rsid w:val="008F453F"/>
    <w:pPr>
      <w:widowControl/>
      <w:spacing w:before="120" w:line="256" w:lineRule="auto"/>
      <w:jc w:val="both"/>
    </w:pPr>
  </w:style>
  <w:style w:type="character" w:customStyle="1" w:styleId="Style1Char">
    <w:name w:val="Style1 Char"/>
    <w:link w:val="Style1"/>
    <w:qFormat/>
    <w:locked/>
    <w:rsid w:val="008F453F"/>
    <w:rPr>
      <w:rFonts w:ascii="Malgun Gothic" w:eastAsia="Malgun Gothic" w:hAnsi="Malgun Gothic" w:cs="Batang"/>
      <w:lang w:eastAsia="en-US"/>
    </w:rPr>
  </w:style>
  <w:style w:type="paragraph" w:customStyle="1" w:styleId="Style1">
    <w:name w:val="Style1"/>
    <w:basedOn w:val="a0"/>
    <w:link w:val="Style1Char"/>
    <w:qFormat/>
    <w:rsid w:val="008F453F"/>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8F453F"/>
    <w:rPr>
      <w:rFonts w:ascii="Times New Roman" w:eastAsia="Batang" w:hAnsi="Times New Roman" w:cs="Times New Roman"/>
      <w:lang w:val="en-GB" w:eastAsia="ko-KR"/>
      <w14:ligatures w14:val="none"/>
    </w:rPr>
  </w:style>
  <w:style w:type="table" w:customStyle="1" w:styleId="ColorfulList-Accent14">
    <w:name w:val="Colorful List - Accent 14"/>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F453F"/>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kern w:val="0"/>
      <w:sz w:val="20"/>
      <w:szCs w:val="20"/>
      <w:lang w:eastAsia="en-US"/>
      <w14:ligatures w14:val="none"/>
    </w:rPr>
  </w:style>
  <w:style w:type="paragraph" w:customStyle="1" w:styleId="Distribution">
    <w:name w:val="Distribution"/>
    <w:basedOn w:val="4"/>
    <w:next w:val="Text0"/>
    <w:rsid w:val="008F453F"/>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f0"/>
    <w:rsid w:val="008F453F"/>
    <w:pPr>
      <w:spacing w:after="0" w:line="240" w:lineRule="auto"/>
    </w:pPr>
    <w:rPr>
      <w:rFonts w:ascii="Courier New" w:hAnsi="Courier New" w:cs="Times New Roman"/>
      <w:kern w:val="0"/>
      <w:sz w:val="16"/>
      <w:szCs w:val="20"/>
      <w:lang w:eastAsia="en-US"/>
      <w14:ligatures w14:val="none"/>
    </w:rPr>
  </w:style>
  <w:style w:type="paragraph" w:customStyle="1" w:styleId="TableStyle">
    <w:name w:val="TableStyle"/>
    <w:rsid w:val="008F453F"/>
    <w:pPr>
      <w:spacing w:after="0" w:line="240" w:lineRule="auto"/>
      <w:ind w:left="85"/>
    </w:pPr>
    <w:rPr>
      <w:rFonts w:ascii="Arial" w:hAnsi="Arial" w:cs="Times New Roman"/>
      <w:kern w:val="0"/>
      <w:szCs w:val="20"/>
      <w:lang w:eastAsia="en-US"/>
      <w14:ligatures w14:val="none"/>
    </w:rPr>
  </w:style>
  <w:style w:type="paragraph" w:customStyle="1" w:styleId="Listabcdoublelinewide">
    <w:name w:val="List abc double line (wide)"/>
    <w:rsid w:val="008F453F"/>
    <w:pPr>
      <w:numPr>
        <w:numId w:val="38"/>
      </w:numPr>
      <w:spacing w:before="240" w:after="0" w:line="240" w:lineRule="auto"/>
      <w:ind w:left="440" w:hanging="440"/>
    </w:pPr>
    <w:rPr>
      <w:rFonts w:ascii="Arial" w:hAnsi="Arial" w:cs="Times New Roman"/>
      <w:kern w:val="0"/>
      <w:sz w:val="20"/>
      <w:szCs w:val="20"/>
      <w:lang w:eastAsia="en-US" w:bidi="ar-DZ"/>
      <w14:ligatures w14:val="none"/>
    </w:rPr>
  </w:style>
  <w:style w:type="paragraph" w:customStyle="1" w:styleId="NoSpellcheck">
    <w:name w:val="NoSpellcheck"/>
    <w:rsid w:val="008F453F"/>
    <w:pPr>
      <w:spacing w:after="0" w:line="240" w:lineRule="auto"/>
    </w:pPr>
    <w:rPr>
      <w:rFonts w:ascii="Arial" w:hAnsi="Arial" w:cs="Times New Roman"/>
      <w:noProof/>
      <w:kern w:val="0"/>
      <w:sz w:val="12"/>
      <w:szCs w:val="20"/>
      <w:lang w:eastAsia="en-US"/>
      <w14:ligatures w14:val="none"/>
    </w:rPr>
  </w:style>
  <w:style w:type="paragraph" w:customStyle="1" w:styleId="Contents">
    <w:name w:val="Contents"/>
    <w:next w:val="Text0"/>
    <w:rsid w:val="008F453F"/>
    <w:pPr>
      <w:spacing w:before="360" w:after="120" w:line="240" w:lineRule="auto"/>
    </w:pPr>
    <w:rPr>
      <w:rFonts w:ascii="Arial" w:hAnsi="Arial" w:cs="Times New Roman"/>
      <w:b/>
      <w:kern w:val="0"/>
      <w:sz w:val="20"/>
      <w:szCs w:val="20"/>
      <w:lang w:eastAsia="en-US"/>
      <w14:ligatures w14:val="none"/>
    </w:rPr>
  </w:style>
  <w:style w:type="paragraph" w:customStyle="1" w:styleId="Listabcsinglelinewide">
    <w:name w:val="List abc single line (wide)"/>
    <w:rsid w:val="008F453F"/>
    <w:pPr>
      <w:numPr>
        <w:numId w:val="39"/>
      </w:numPr>
      <w:spacing w:after="0" w:line="240" w:lineRule="auto"/>
      <w:ind w:left="360"/>
    </w:pPr>
    <w:rPr>
      <w:rFonts w:ascii="Arial" w:hAnsi="Arial" w:cs="Times New Roman"/>
      <w:kern w:val="0"/>
      <w:sz w:val="20"/>
      <w:szCs w:val="20"/>
      <w:lang w:eastAsia="en-US" w:bidi="ar-DZ"/>
      <w14:ligatures w14:val="none"/>
    </w:rPr>
  </w:style>
  <w:style w:type="paragraph" w:customStyle="1" w:styleId="Keyword0">
    <w:name w:val="Keyword"/>
    <w:basedOn w:val="aff0"/>
    <w:next w:val="aff0"/>
    <w:rsid w:val="008F453F"/>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F453F"/>
    <w:pPr>
      <w:numPr>
        <w:numId w:val="36"/>
      </w:numPr>
      <w:tabs>
        <w:tab w:val="clear" w:pos="533"/>
        <w:tab w:val="left" w:pos="720"/>
      </w:tabs>
      <w:spacing w:before="240" w:after="0" w:line="240" w:lineRule="auto"/>
      <w:ind w:left="720" w:hanging="360"/>
    </w:pPr>
    <w:rPr>
      <w:rFonts w:ascii="Arial" w:hAnsi="Arial" w:cs="Times New Roman"/>
      <w:kern w:val="0"/>
      <w:sz w:val="20"/>
      <w:szCs w:val="20"/>
      <w:lang w:eastAsia="en-US"/>
      <w14:ligatures w14:val="none"/>
    </w:rPr>
  </w:style>
  <w:style w:type="paragraph" w:customStyle="1" w:styleId="Listnumbersinglelinewide">
    <w:name w:val="List number single line (wide)"/>
    <w:rsid w:val="008F453F"/>
    <w:pPr>
      <w:numPr>
        <w:numId w:val="37"/>
      </w:numPr>
      <w:tabs>
        <w:tab w:val="clear" w:pos="533"/>
        <w:tab w:val="left" w:pos="720"/>
      </w:tabs>
      <w:spacing w:after="0" w:line="240" w:lineRule="auto"/>
      <w:ind w:left="720" w:hanging="360"/>
    </w:pPr>
    <w:rPr>
      <w:rFonts w:ascii="Arial" w:hAnsi="Arial" w:cs="Times New Roman"/>
      <w:kern w:val="0"/>
      <w:sz w:val="20"/>
      <w:szCs w:val="20"/>
      <w:lang w:eastAsia="en-US"/>
      <w14:ligatures w14:val="none"/>
    </w:rPr>
  </w:style>
  <w:style w:type="paragraph" w:customStyle="1" w:styleId="ListBulletwide">
    <w:name w:val="List Bullet (wide)"/>
    <w:rsid w:val="008F453F"/>
    <w:pPr>
      <w:numPr>
        <w:numId w:val="40"/>
      </w:numPr>
      <w:tabs>
        <w:tab w:val="clear" w:pos="533"/>
      </w:tabs>
      <w:spacing w:after="0" w:line="240" w:lineRule="auto"/>
      <w:ind w:left="440" w:hanging="440"/>
    </w:pPr>
    <w:rPr>
      <w:rFonts w:ascii="Arial" w:hAnsi="Arial" w:cs="Times New Roman"/>
      <w:kern w:val="0"/>
      <w:sz w:val="20"/>
      <w:szCs w:val="20"/>
      <w:lang w:eastAsia="en-US"/>
      <w14:ligatures w14:val="none"/>
    </w:rPr>
  </w:style>
  <w:style w:type="paragraph" w:customStyle="1" w:styleId="ListBullet2wide">
    <w:name w:val="List Bullet 2 (wide)"/>
    <w:rsid w:val="008F453F"/>
    <w:pPr>
      <w:numPr>
        <w:numId w:val="41"/>
      </w:numPr>
      <w:tabs>
        <w:tab w:val="clear" w:pos="533"/>
      </w:tabs>
      <w:spacing w:before="240" w:after="0" w:line="240" w:lineRule="auto"/>
      <w:ind w:left="360" w:hanging="360"/>
    </w:pPr>
    <w:rPr>
      <w:rFonts w:ascii="Arial" w:hAnsi="Arial" w:cs="Times New Roman"/>
      <w:kern w:val="0"/>
      <w:sz w:val="20"/>
      <w:szCs w:val="20"/>
      <w:lang w:eastAsia="en-US"/>
      <w14:ligatures w14:val="none"/>
    </w:rPr>
  </w:style>
  <w:style w:type="paragraph" w:customStyle="1" w:styleId="CaptionWide">
    <w:name w:val="Caption (Wide)"/>
    <w:next w:val="aff0"/>
    <w:rsid w:val="008F453F"/>
    <w:pPr>
      <w:tabs>
        <w:tab w:val="left" w:pos="1134"/>
      </w:tabs>
      <w:spacing w:before="120" w:after="60" w:line="240" w:lineRule="auto"/>
      <w:ind w:left="964" w:hanging="964"/>
    </w:pPr>
    <w:rPr>
      <w:rFonts w:ascii="Arial" w:hAnsi="Arial" w:cs="Times New Roman"/>
      <w:kern w:val="0"/>
      <w:sz w:val="20"/>
      <w:szCs w:val="20"/>
      <w:lang w:eastAsia="en-US"/>
      <w14:ligatures w14:val="none"/>
    </w:rPr>
  </w:style>
  <w:style w:type="paragraph" w:customStyle="1" w:styleId="Footercompany">
    <w:name w:val="Footercompany"/>
    <w:rsid w:val="008F453F"/>
    <w:pPr>
      <w:spacing w:after="0" w:line="240" w:lineRule="auto"/>
    </w:pPr>
    <w:rPr>
      <w:rFonts w:ascii="Arial" w:hAnsi="Arial" w:cs="Helvetica"/>
      <w:b/>
      <w:bCs/>
      <w:noProof/>
      <w:kern w:val="0"/>
      <w:sz w:val="16"/>
      <w:szCs w:val="20"/>
      <w:lang w:eastAsia="en-US"/>
      <w14:ligatures w14:val="none"/>
    </w:rPr>
  </w:style>
  <w:style w:type="character" w:customStyle="1" w:styleId="ThorbjrnTrnstrm">
    <w:name w:val="Thorbjörn Tärnström"/>
    <w:semiHidden/>
    <w:rsid w:val="008F453F"/>
    <w:rPr>
      <w:rFonts w:ascii="Arial" w:hAnsi="Arial" w:cs="Arial"/>
      <w:color w:val="auto"/>
      <w:sz w:val="20"/>
      <w:szCs w:val="20"/>
    </w:rPr>
  </w:style>
  <w:style w:type="paragraph" w:customStyle="1" w:styleId="IvDInstructiontext">
    <w:name w:val="IvD Instructiontext"/>
    <w:basedOn w:val="aff0"/>
    <w:link w:val="IvDInstructiontextChar"/>
    <w:uiPriority w:val="99"/>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F453F"/>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f0"/>
    <w:link w:val="IvDtabletextChar"/>
    <w:qFormat/>
    <w:rsid w:val="008F453F"/>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sid w:val="008F453F"/>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f0"/>
    <w:link w:val="InstructiontextChar"/>
    <w:uiPriority w:val="99"/>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F453F"/>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sid w:val="008F453F"/>
    <w:rPr>
      <w:rFonts w:ascii="Arial" w:eastAsia="Times New Roman" w:hAnsi="Arial" w:cs="Times New Roman"/>
      <w:b w:val="0"/>
      <w:i w:val="0"/>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rsid w:val="008F453F"/>
    <w:pPr>
      <w:spacing w:before="100" w:after="100"/>
    </w:pPr>
  </w:style>
  <w:style w:type="character" w:customStyle="1" w:styleId="IvDtableinstructionChar">
    <w:name w:val="IvD tableinstruction Char"/>
    <w:basedOn w:val="IvDInstructiontextChar"/>
    <w:link w:val="IvDtableinstruction"/>
    <w:rsid w:val="008F453F"/>
    <w:rPr>
      <w:rFonts w:ascii="Arial" w:eastAsia="Times New Roman" w:hAnsi="Arial" w:cs="Times New Roman"/>
      <w:i/>
      <w:color w:val="7F7F7F"/>
      <w:spacing w:val="2"/>
      <w:kern w:val="0"/>
      <w:sz w:val="18"/>
      <w:szCs w:val="18"/>
      <w:lang w:eastAsia="en-US"/>
      <w14:ligatures w14:val="none"/>
    </w:rPr>
  </w:style>
  <w:style w:type="character" w:styleId="affff3">
    <w:name w:val="Unresolved Mention"/>
    <w:basedOn w:val="a2"/>
    <w:uiPriority w:val="99"/>
    <w:unhideWhenUsed/>
    <w:rsid w:val="008F453F"/>
    <w:rPr>
      <w:color w:val="605E5C"/>
      <w:shd w:val="clear" w:color="auto" w:fill="E1DFDD"/>
    </w:rPr>
  </w:style>
  <w:style w:type="numbering" w:customStyle="1" w:styleId="CurrentList1">
    <w:name w:val="Current List1"/>
    <w:uiPriority w:val="99"/>
    <w:rsid w:val="008F453F"/>
    <w:pPr>
      <w:numPr>
        <w:numId w:val="42"/>
      </w:numPr>
    </w:pPr>
  </w:style>
  <w:style w:type="character" w:styleId="affff4">
    <w:name w:val="Mention"/>
    <w:basedOn w:val="a2"/>
    <w:uiPriority w:val="99"/>
    <w:unhideWhenUsed/>
    <w:rsid w:val="008F453F"/>
    <w:rPr>
      <w:color w:val="2B579A"/>
      <w:shd w:val="clear" w:color="auto" w:fill="E1DFDD"/>
    </w:rPr>
  </w:style>
  <w:style w:type="paragraph" w:customStyle="1" w:styleId="CaptionFigureWide">
    <w:name w:val="CaptionFigureWide"/>
    <w:next w:val="aff0"/>
    <w:rsid w:val="008F453F"/>
    <w:pPr>
      <w:tabs>
        <w:tab w:val="left" w:pos="2268"/>
      </w:tabs>
      <w:spacing w:before="120" w:after="60" w:line="240" w:lineRule="auto"/>
      <w:ind w:left="2268" w:hanging="964"/>
    </w:pPr>
    <w:rPr>
      <w:rFonts w:ascii="Ericsson Hilda" w:hAnsi="Ericsson Hilda" w:cs="Times New Roman"/>
      <w:kern w:val="0"/>
      <w:sz w:val="20"/>
      <w:szCs w:val="20"/>
      <w:lang w:eastAsia="en-US"/>
      <w14:ligatures w14:val="none"/>
    </w:rPr>
  </w:style>
  <w:style w:type="table" w:customStyle="1" w:styleId="TableGrid110">
    <w:name w:val="TableGrid11"/>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F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1524</Words>
  <Characters>8249</Characters>
  <Application>Microsoft Office Word</Application>
  <DocSecurity>0</DocSecurity>
  <Lines>68</Lines>
  <Paragraphs>19</Paragraphs>
  <ScaleCrop>false</ScaleCrop>
  <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o202104252366</dc:creator>
  <cp:keywords/>
  <dc:description/>
  <cp:lastModifiedBy>Chilg</cp:lastModifiedBy>
  <cp:revision>3</cp:revision>
  <dcterms:created xsi:type="dcterms:W3CDTF">2025-09-29T06:42:00Z</dcterms:created>
  <dcterms:modified xsi:type="dcterms:W3CDTF">2025-09-30T09:25:00Z</dcterms:modified>
</cp:coreProperties>
</file>